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CB" w:rsidRPr="003415FE" w:rsidRDefault="005A0FCB" w:rsidP="005A0FCB">
      <w:pPr>
        <w:rPr>
          <w:szCs w:val="24"/>
        </w:rPr>
      </w:pPr>
    </w:p>
    <w:p w:rsidR="005A0FCB" w:rsidRPr="003415FE" w:rsidRDefault="005A0FCB" w:rsidP="005A0FCB"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415FE">
        <w:rPr>
          <w:rFonts w:ascii="Times New Roman" w:hAnsi="Times New Roman"/>
          <w:b/>
          <w:bCs/>
          <w:sz w:val="24"/>
          <w:szCs w:val="24"/>
          <w:lang w:eastAsia="en-US"/>
        </w:rPr>
        <w:t>ОСНОВНО УЧИЛИЩЕ „ ХРИСТО БОТЕВ“с. СИЛЕН  общ.СТАМБОЛОВО</w:t>
      </w:r>
    </w:p>
    <w:p w:rsidR="005A0FCB" w:rsidRPr="003415FE" w:rsidRDefault="005A0FCB" w:rsidP="005A0FCB">
      <w:pPr>
        <w:autoSpaceDE w:val="0"/>
        <w:autoSpaceDN w:val="0"/>
        <w:adjustRightInd w:val="0"/>
        <w:spacing w:after="0" w:line="300" w:lineRule="exact"/>
        <w:jc w:val="center"/>
        <w:rPr>
          <w:b/>
          <w:bCs/>
          <w:szCs w:val="24"/>
          <w:lang w:eastAsia="en-US"/>
        </w:rPr>
      </w:pPr>
      <w:r w:rsidRPr="003415FE">
        <w:rPr>
          <w:b/>
          <w:bCs/>
          <w:szCs w:val="24"/>
          <w:lang w:eastAsia="en-US"/>
        </w:rPr>
        <w:t xml:space="preserve"> Тел.:0879635768; e-mail: hr_botev_silen@abv.bg</w:t>
      </w:r>
    </w:p>
    <w:p w:rsidR="005A0FCB" w:rsidRPr="003415FE" w:rsidRDefault="005A0FCB" w:rsidP="005A0FCB">
      <w:pPr>
        <w:autoSpaceDE w:val="0"/>
        <w:autoSpaceDN w:val="0"/>
        <w:adjustRightInd w:val="0"/>
        <w:spacing w:after="0" w:line="300" w:lineRule="exact"/>
        <w:jc w:val="center"/>
        <w:rPr>
          <w:bCs/>
          <w:szCs w:val="24"/>
          <w:lang w:eastAsia="en-US"/>
        </w:rPr>
      </w:pPr>
    </w:p>
    <w:p w:rsidR="005A0FCB" w:rsidRPr="003415FE" w:rsidRDefault="005A0FCB" w:rsidP="005A0FCB">
      <w:pPr>
        <w:autoSpaceDE w:val="0"/>
        <w:autoSpaceDN w:val="0"/>
        <w:adjustRightInd w:val="0"/>
        <w:spacing w:after="0" w:line="300" w:lineRule="exact"/>
        <w:jc w:val="center"/>
        <w:rPr>
          <w:bCs/>
          <w:szCs w:val="24"/>
          <w:lang w:eastAsia="en-US"/>
        </w:rPr>
      </w:pPr>
    </w:p>
    <w:p w:rsidR="005A0FCB" w:rsidRPr="003415FE" w:rsidRDefault="005A0FCB" w:rsidP="005A0FC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aps/>
          <w:szCs w:val="24"/>
        </w:rPr>
      </w:pPr>
    </w:p>
    <w:p w:rsidR="005A0FCB" w:rsidRPr="003415FE" w:rsidRDefault="005A0FCB" w:rsidP="005A0FCB">
      <w:pPr>
        <w:autoSpaceDE w:val="0"/>
        <w:autoSpaceDN w:val="0"/>
        <w:adjustRightInd w:val="0"/>
        <w:spacing w:after="0" w:line="300" w:lineRule="exact"/>
        <w:jc w:val="right"/>
        <w:rPr>
          <w:bCs/>
          <w:szCs w:val="24"/>
          <w:lang w:eastAsia="en-US"/>
        </w:rPr>
      </w:pPr>
      <w:r w:rsidRPr="003415FE">
        <w:rPr>
          <w:b/>
          <w:bCs/>
          <w:szCs w:val="24"/>
          <w:lang w:eastAsia="en-US"/>
        </w:rPr>
        <w:t>УТВЪРЖДАВАМ:</w:t>
      </w:r>
      <w:r w:rsidRPr="003415FE">
        <w:rPr>
          <w:bCs/>
          <w:szCs w:val="24"/>
          <w:lang w:eastAsia="en-US"/>
        </w:rPr>
        <w:t xml:space="preserve"> </w:t>
      </w:r>
      <w:r>
        <w:rPr>
          <w:bCs/>
          <w:szCs w:val="24"/>
          <w:lang w:eastAsia="en-US"/>
        </w:rPr>
        <w:t>………………</w:t>
      </w:r>
    </w:p>
    <w:p w:rsidR="005A0FCB" w:rsidRPr="003415FE" w:rsidRDefault="005A0FCB" w:rsidP="005A0FCB">
      <w:pPr>
        <w:autoSpaceDE w:val="0"/>
        <w:autoSpaceDN w:val="0"/>
        <w:adjustRightInd w:val="0"/>
        <w:spacing w:after="0" w:line="300" w:lineRule="exact"/>
        <w:jc w:val="right"/>
        <w:rPr>
          <w:bCs/>
          <w:szCs w:val="24"/>
          <w:lang w:eastAsia="en-US"/>
        </w:rPr>
      </w:pPr>
      <w:r w:rsidRPr="003415FE">
        <w:rPr>
          <w:bCs/>
          <w:szCs w:val="24"/>
          <w:lang w:eastAsia="en-US"/>
        </w:rPr>
        <w:t xml:space="preserve">                                           Ю.Мустафа</w:t>
      </w:r>
    </w:p>
    <w:p w:rsidR="005A0FCB" w:rsidRPr="003415FE" w:rsidRDefault="005A0FCB" w:rsidP="005A0FCB">
      <w:pPr>
        <w:spacing w:after="0"/>
        <w:rPr>
          <w:b/>
          <w:szCs w:val="24"/>
        </w:rPr>
      </w:pPr>
      <w:r w:rsidRPr="003415FE">
        <w:rPr>
          <w:b/>
          <w:szCs w:val="24"/>
        </w:rPr>
        <w:t xml:space="preserve">                    </w:t>
      </w:r>
    </w:p>
    <w:p w:rsidR="005A0FCB" w:rsidRPr="003415FE" w:rsidRDefault="005A0FCB" w:rsidP="005A0FCB">
      <w:pPr>
        <w:rPr>
          <w:szCs w:val="24"/>
        </w:rPr>
      </w:pPr>
    </w:p>
    <w:p w:rsidR="000A66E1" w:rsidRDefault="009B2E20">
      <w:pPr>
        <w:spacing w:after="0" w:line="421" w:lineRule="auto"/>
        <w:ind w:left="4820" w:right="4752" w:firstLine="0"/>
        <w:jc w:val="center"/>
      </w:pPr>
      <w:r>
        <w:rPr>
          <w:b/>
          <w:sz w:val="28"/>
        </w:rPr>
        <w:t xml:space="preserve">     </w:t>
      </w:r>
    </w:p>
    <w:p w:rsidR="000A66E1" w:rsidRDefault="009B2E20">
      <w:pPr>
        <w:spacing w:after="279" w:line="259" w:lineRule="auto"/>
        <w:ind w:left="69" w:firstLine="0"/>
        <w:jc w:val="center"/>
      </w:pPr>
      <w:r>
        <w:rPr>
          <w:b/>
          <w:sz w:val="28"/>
        </w:rPr>
        <w:t xml:space="preserve"> </w:t>
      </w:r>
    </w:p>
    <w:p w:rsidR="000A66E1" w:rsidRDefault="009B2E20">
      <w:pPr>
        <w:spacing w:after="273" w:line="259" w:lineRule="auto"/>
        <w:ind w:right="1"/>
        <w:jc w:val="center"/>
      </w:pPr>
      <w:r>
        <w:rPr>
          <w:b/>
          <w:sz w:val="28"/>
        </w:rPr>
        <w:t xml:space="preserve">СТРАТЕГИЯ ЗА РАЗВИТИЕ </w:t>
      </w:r>
    </w:p>
    <w:p w:rsidR="000A66E1" w:rsidRDefault="009B2E20">
      <w:pPr>
        <w:spacing w:after="273" w:line="259" w:lineRule="auto"/>
        <w:ind w:right="3"/>
        <w:jc w:val="center"/>
      </w:pPr>
      <w:r>
        <w:rPr>
          <w:b/>
          <w:sz w:val="28"/>
        </w:rPr>
        <w:t xml:space="preserve">НА </w:t>
      </w:r>
    </w:p>
    <w:p w:rsidR="000A66E1" w:rsidRDefault="005A0FCB">
      <w:pPr>
        <w:spacing w:after="341" w:line="259" w:lineRule="auto"/>
        <w:ind w:right="3"/>
        <w:jc w:val="center"/>
      </w:pPr>
      <w:r>
        <w:rPr>
          <w:b/>
          <w:sz w:val="28"/>
        </w:rPr>
        <w:t>ОУ „ХРИСТО БОТЕВ</w:t>
      </w:r>
      <w:r w:rsidR="009B2E20">
        <w:rPr>
          <w:b/>
          <w:sz w:val="28"/>
        </w:rPr>
        <w:t>“</w:t>
      </w:r>
      <w:r w:rsidR="009B2E20">
        <w:rPr>
          <w:b/>
          <w:i/>
          <w:color w:val="FF0000"/>
        </w:rPr>
        <w:t xml:space="preserve"> </w:t>
      </w:r>
    </w:p>
    <w:p w:rsidR="000A66E1" w:rsidRDefault="009B2E20">
      <w:pPr>
        <w:spacing w:after="302" w:line="259" w:lineRule="auto"/>
        <w:ind w:right="4"/>
        <w:jc w:val="center"/>
      </w:pPr>
      <w:r>
        <w:rPr>
          <w:b/>
          <w:sz w:val="28"/>
        </w:rPr>
        <w:t xml:space="preserve">ЗА ПЕРИОДА 2023 – 2028 ГОДИНА </w:t>
      </w:r>
    </w:p>
    <w:p w:rsidR="000A66E1" w:rsidRDefault="009B2E20">
      <w:pPr>
        <w:spacing w:after="409" w:line="259" w:lineRule="auto"/>
        <w:ind w:left="69" w:firstLine="0"/>
        <w:jc w:val="center"/>
      </w:pPr>
      <w:r>
        <w:rPr>
          <w:b/>
          <w:sz w:val="28"/>
        </w:rPr>
        <w:t xml:space="preserve"> </w:t>
      </w:r>
    </w:p>
    <w:p w:rsidR="000A66E1" w:rsidRDefault="009B2E20">
      <w:pPr>
        <w:spacing w:after="60" w:line="259" w:lineRule="auto"/>
        <w:ind w:left="99" w:firstLine="0"/>
        <w:jc w:val="center"/>
      </w:pPr>
      <w:r>
        <w:rPr>
          <w:b/>
          <w:sz w:val="40"/>
        </w:rPr>
        <w:t xml:space="preserve"> </w:t>
      </w:r>
    </w:p>
    <w:p w:rsidR="000A66E1" w:rsidRDefault="009B2E20">
      <w:pPr>
        <w:spacing w:after="213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0A66E1" w:rsidRDefault="009B2E20">
      <w:pPr>
        <w:spacing w:after="216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0A66E1" w:rsidRDefault="009B2E20">
      <w:pPr>
        <w:spacing w:after="213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0A66E1" w:rsidRDefault="009B2E20">
      <w:pPr>
        <w:spacing w:after="216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D74230" w:rsidRDefault="00D74230">
      <w:pPr>
        <w:spacing w:after="275" w:line="259" w:lineRule="auto"/>
        <w:ind w:left="54" w:firstLine="0"/>
        <w:jc w:val="center"/>
        <w:rPr>
          <w:i/>
          <w:sz w:val="22"/>
        </w:rPr>
      </w:pPr>
    </w:p>
    <w:p w:rsidR="00D74230" w:rsidRDefault="00D74230">
      <w:pPr>
        <w:spacing w:after="275" w:line="259" w:lineRule="auto"/>
        <w:ind w:left="54" w:firstLine="0"/>
        <w:jc w:val="center"/>
        <w:rPr>
          <w:i/>
          <w:sz w:val="22"/>
        </w:rPr>
      </w:pPr>
    </w:p>
    <w:p w:rsidR="00D74230" w:rsidRDefault="00D74230">
      <w:pPr>
        <w:spacing w:after="275" w:line="259" w:lineRule="auto"/>
        <w:ind w:left="54" w:firstLine="0"/>
        <w:jc w:val="center"/>
        <w:rPr>
          <w:i/>
          <w:sz w:val="22"/>
        </w:rPr>
      </w:pPr>
    </w:p>
    <w:p w:rsidR="000A66E1" w:rsidRDefault="009B2E20">
      <w:pPr>
        <w:spacing w:after="275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0A66E1" w:rsidRPr="002466F2" w:rsidRDefault="009B2E20">
      <w:pPr>
        <w:spacing w:after="180" w:line="270" w:lineRule="auto"/>
      </w:pPr>
      <w:r w:rsidRPr="002466F2">
        <w:t>Стратегията за развитие на училището за периода 2023/2028 година е одобрена от</w:t>
      </w:r>
      <w:r w:rsidR="002466F2" w:rsidRPr="002466F2">
        <w:t xml:space="preserve"> Обществения съвет (Протокол № 15/ 13</w:t>
      </w:r>
      <w:r w:rsidRPr="002466F2">
        <w:t>.09.2023 г.), приета е с Протокол № 1</w:t>
      </w:r>
      <w:r w:rsidR="00D74230" w:rsidRPr="002466F2">
        <w:t>3/12</w:t>
      </w:r>
      <w:r w:rsidRPr="002466F2">
        <w:t xml:space="preserve">.09. 2023 г.  </w:t>
      </w:r>
    </w:p>
    <w:p w:rsidR="000A66E1" w:rsidRDefault="009B2E20">
      <w:pPr>
        <w:spacing w:after="216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5A0FCB" w:rsidRPr="005A0FCB" w:rsidRDefault="005A0FCB" w:rsidP="005A0FCB">
      <w:pPr>
        <w:spacing w:after="213" w:line="259" w:lineRule="auto"/>
        <w:ind w:left="54" w:firstLine="0"/>
      </w:pPr>
    </w:p>
    <w:p w:rsidR="000A66E1" w:rsidRDefault="009B2E20">
      <w:pPr>
        <w:spacing w:after="214" w:line="259" w:lineRule="auto"/>
        <w:ind w:left="54" w:firstLine="0"/>
        <w:jc w:val="center"/>
      </w:pPr>
      <w:r>
        <w:rPr>
          <w:i/>
          <w:sz w:val="22"/>
        </w:rPr>
        <w:lastRenderedPageBreak/>
        <w:t xml:space="preserve"> </w:t>
      </w:r>
    </w:p>
    <w:p w:rsidR="000A66E1" w:rsidRDefault="009B2E20">
      <w:pPr>
        <w:spacing w:after="0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p w:rsidR="000A66E1" w:rsidRDefault="009B2E20">
      <w:pPr>
        <w:spacing w:after="300" w:line="259" w:lineRule="auto"/>
        <w:ind w:left="0" w:right="3" w:firstLine="0"/>
        <w:jc w:val="center"/>
      </w:pPr>
      <w:r>
        <w:rPr>
          <w:b/>
        </w:rPr>
        <w:t xml:space="preserve">СЪДЪРЖАНИЕ </w:t>
      </w:r>
    </w:p>
    <w:p w:rsidR="000A66E1" w:rsidRDefault="009B2E20">
      <w:pPr>
        <w:numPr>
          <w:ilvl w:val="0"/>
          <w:numId w:val="1"/>
        </w:numPr>
        <w:spacing w:after="54"/>
        <w:ind w:right="382" w:hanging="480"/>
      </w:pPr>
      <w:r>
        <w:t xml:space="preserve">Общи положения  </w:t>
      </w:r>
    </w:p>
    <w:p w:rsidR="000A66E1" w:rsidRDefault="009B2E20">
      <w:pPr>
        <w:numPr>
          <w:ilvl w:val="1"/>
          <w:numId w:val="1"/>
        </w:numPr>
        <w:spacing w:after="129"/>
        <w:ind w:right="382" w:hanging="348"/>
      </w:pPr>
      <w:r>
        <w:t xml:space="preserve">Нормативна основа  </w:t>
      </w:r>
    </w:p>
    <w:p w:rsidR="000A66E1" w:rsidRDefault="009B2E20">
      <w:pPr>
        <w:numPr>
          <w:ilvl w:val="1"/>
          <w:numId w:val="1"/>
        </w:numPr>
        <w:spacing w:after="130"/>
        <w:ind w:right="382" w:hanging="348"/>
      </w:pPr>
      <w:r>
        <w:t xml:space="preserve">История. Статут </w:t>
      </w:r>
    </w:p>
    <w:p w:rsidR="000A66E1" w:rsidRDefault="009B2E20">
      <w:pPr>
        <w:numPr>
          <w:ilvl w:val="1"/>
          <w:numId w:val="1"/>
        </w:numPr>
        <w:spacing w:after="132"/>
        <w:ind w:right="382" w:hanging="348"/>
      </w:pPr>
      <w:r>
        <w:t>Администриране</w:t>
      </w:r>
      <w:r>
        <w:rPr>
          <w:b/>
        </w:rPr>
        <w:t xml:space="preserve"> </w:t>
      </w:r>
      <w:r>
        <w:t xml:space="preserve"> </w:t>
      </w:r>
    </w:p>
    <w:p w:rsidR="000A66E1" w:rsidRDefault="009B2E20">
      <w:pPr>
        <w:numPr>
          <w:ilvl w:val="0"/>
          <w:numId w:val="1"/>
        </w:numPr>
        <w:spacing w:after="123"/>
        <w:ind w:right="382" w:hanging="480"/>
      </w:pPr>
      <w:r>
        <w:t xml:space="preserve">Анализ на състоянието на образователната институция </w:t>
      </w:r>
    </w:p>
    <w:p w:rsidR="000A66E1" w:rsidRDefault="009B2E20">
      <w:pPr>
        <w:numPr>
          <w:ilvl w:val="0"/>
          <w:numId w:val="1"/>
        </w:numPr>
        <w:spacing w:after="129"/>
        <w:ind w:right="382" w:hanging="480"/>
      </w:pPr>
      <w:r>
        <w:t xml:space="preserve">SWOT анализ </w:t>
      </w:r>
    </w:p>
    <w:p w:rsidR="000A66E1" w:rsidRDefault="009B2E20">
      <w:pPr>
        <w:numPr>
          <w:ilvl w:val="0"/>
          <w:numId w:val="1"/>
        </w:numPr>
        <w:spacing w:after="132"/>
        <w:ind w:right="382" w:hanging="480"/>
      </w:pPr>
      <w:r>
        <w:t>Мисия и визия на училището. Принципи</w:t>
      </w:r>
      <w:r>
        <w:rPr>
          <w:b/>
        </w:rPr>
        <w:t xml:space="preserve">  </w:t>
      </w:r>
    </w:p>
    <w:p w:rsidR="000A66E1" w:rsidRDefault="009B2E20">
      <w:pPr>
        <w:numPr>
          <w:ilvl w:val="0"/>
          <w:numId w:val="1"/>
        </w:numPr>
        <w:spacing w:after="132"/>
        <w:ind w:right="382" w:hanging="480"/>
      </w:pPr>
      <w:r>
        <w:t>Стратегическа цел и подцели. Дейности по оперативните цели</w:t>
      </w:r>
      <w:r>
        <w:rPr>
          <w:b/>
        </w:rPr>
        <w:t xml:space="preserve">  </w:t>
      </w:r>
    </w:p>
    <w:p w:rsidR="000A66E1" w:rsidRDefault="009B2E20">
      <w:pPr>
        <w:numPr>
          <w:ilvl w:val="0"/>
          <w:numId w:val="1"/>
        </w:numPr>
        <w:spacing w:after="130"/>
        <w:ind w:right="382" w:hanging="480"/>
      </w:pPr>
      <w:r>
        <w:t>Индикатори за измерване на дейностите по изграждане системата за качество</w:t>
      </w:r>
      <w:r>
        <w:rPr>
          <w:b/>
        </w:rPr>
        <w:t xml:space="preserve">  </w:t>
      </w:r>
    </w:p>
    <w:p w:rsidR="000A66E1" w:rsidRDefault="009B2E20">
      <w:pPr>
        <w:numPr>
          <w:ilvl w:val="0"/>
          <w:numId w:val="1"/>
        </w:numPr>
        <w:spacing w:after="87"/>
        <w:ind w:right="382" w:hanging="480"/>
      </w:pPr>
      <w:r>
        <w:t xml:space="preserve">Приложениe: План за изпълнение на дейностите по стратегията за развитие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0A66E1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0A66E1" w:rsidRDefault="009B2E20">
      <w:pPr>
        <w:spacing w:after="0" w:line="259" w:lineRule="auto"/>
        <w:ind w:left="0" w:firstLine="0"/>
        <w:jc w:val="left"/>
      </w:pPr>
      <w:r>
        <w:rPr>
          <w:b/>
          <w:i/>
          <w:color w:val="FF0000"/>
        </w:rPr>
        <w:t xml:space="preserve"> </w:t>
      </w:r>
    </w:p>
    <w:p w:rsidR="000A66E1" w:rsidRDefault="009B2E20">
      <w:pPr>
        <w:pStyle w:val="Heading1"/>
        <w:ind w:left="103" w:right="376"/>
      </w:pPr>
      <w:r>
        <w:lastRenderedPageBreak/>
        <w:t>I.</w:t>
      </w:r>
      <w:r>
        <w:rPr>
          <w:rFonts w:ascii="Arial" w:eastAsia="Arial" w:hAnsi="Arial" w:cs="Arial"/>
        </w:rPr>
        <w:t xml:space="preserve"> </w:t>
      </w:r>
      <w:r>
        <w:t xml:space="preserve">ОБЩИ ПОЛОЖЕНИЯ </w:t>
      </w:r>
    </w:p>
    <w:p w:rsidR="000A66E1" w:rsidRDefault="009B2E20">
      <w:pPr>
        <w:ind w:left="103" w:right="382"/>
      </w:pPr>
      <w:r>
        <w:t xml:space="preserve">Настоящата Стратегия определя развитието на </w:t>
      </w:r>
      <w:r w:rsidR="002466F2">
        <w:rPr>
          <w:sz w:val="22"/>
        </w:rPr>
        <w:t>ОУ „Христо Ботев“, с.Силен</w:t>
      </w:r>
      <w:r>
        <w:rPr>
          <w:i/>
          <w:color w:val="FF0000"/>
        </w:rPr>
        <w:t xml:space="preserve"> </w:t>
      </w:r>
      <w:r>
        <w:t xml:space="preserve">през следващите 5 години чрез оптимизиране и обновяване на технологиите, методите,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пространство. </w:t>
      </w:r>
    </w:p>
    <w:p w:rsidR="000A66E1" w:rsidRDefault="009B2E20">
      <w:pPr>
        <w:ind w:left="103" w:right="382"/>
      </w:pPr>
      <w:r>
        <w:t xml:space="preserve">Самата стратегия е резултат от осъзната в училищната общност необходимост от промяна и превръщането на училището в организатор, създаващ условия за личностно развитие на учениците чрез формиране на ключови компетентности и способности за самостоятелно усвояване на знания.  </w:t>
      </w:r>
    </w:p>
    <w:p w:rsidR="000A66E1" w:rsidRDefault="009B2E20">
      <w:pPr>
        <w:ind w:left="392" w:right="382" w:firstLine="360"/>
      </w:pPr>
      <w:r>
        <w:t xml:space="preserve">С реализирането на стратегията ще се отговори на очакванията на всички участници в образователния процес: </w:t>
      </w:r>
    </w:p>
    <w:p w:rsidR="000A66E1" w:rsidRDefault="009B2E20">
      <w:pPr>
        <w:numPr>
          <w:ilvl w:val="0"/>
          <w:numId w:val="2"/>
        </w:numPr>
        <w:ind w:right="382"/>
      </w:pPr>
      <w:r>
        <w:rPr>
          <w:b/>
        </w:rPr>
        <w:t>Ученици</w:t>
      </w:r>
      <w:r>
        <w:t xml:space="preserve"> – създаване на оптимални условия за обучение, възпитание и развитие  на всеки един ученик съобразно индивидуалните му особености и потребности. </w:t>
      </w:r>
    </w:p>
    <w:p w:rsidR="000A66E1" w:rsidRDefault="009B2E20">
      <w:pPr>
        <w:numPr>
          <w:ilvl w:val="0"/>
          <w:numId w:val="2"/>
        </w:numPr>
        <w:ind w:right="382"/>
      </w:pPr>
      <w:r>
        <w:rPr>
          <w:b/>
        </w:rPr>
        <w:t>Родители</w:t>
      </w:r>
      <w:r>
        <w:t xml:space="preserve"> - удовлетворяване на очакванията за съвременна организация на  образователния процес и постигане на по-високо качество и резултати от училищното образование. </w:t>
      </w:r>
    </w:p>
    <w:p w:rsidR="000A66E1" w:rsidRDefault="009B2E20">
      <w:pPr>
        <w:numPr>
          <w:ilvl w:val="0"/>
          <w:numId w:val="2"/>
        </w:numPr>
        <w:ind w:right="382"/>
      </w:pPr>
      <w:r>
        <w:rPr>
          <w:b/>
        </w:rPr>
        <w:t>Педагогически специалисти</w:t>
      </w:r>
      <w:r>
        <w:t xml:space="preserve"> – формиране у преподавателите нагласа за  непрекъснато саморазвитие, способност за вдъхновяване на учениците. Успешните и вдъхновяващи преподаватели са преди всичко компетентни  професионалисти, които приемат отговорностите и предизвикателствата на работата си изключително сериозно. </w:t>
      </w:r>
    </w:p>
    <w:p w:rsidR="000A66E1" w:rsidRDefault="009B2E20">
      <w:pPr>
        <w:numPr>
          <w:ilvl w:val="0"/>
          <w:numId w:val="2"/>
        </w:numPr>
        <w:ind w:right="382"/>
      </w:pPr>
      <w:r>
        <w:rPr>
          <w:b/>
        </w:rPr>
        <w:t>Обществото</w:t>
      </w:r>
      <w:r>
        <w:t xml:space="preserve"> - изграждане у учениците на социално-значими жизнени ценности,  професионално-личностни компетенции, които да отговарят на потребностите на  обществото. Затвърждаване на училищната институция като такава даваща </w:t>
      </w:r>
    </w:p>
    <w:p w:rsidR="000A66E1" w:rsidRDefault="009B2E20">
      <w:pPr>
        <w:ind w:left="402" w:right="382"/>
      </w:pPr>
      <w:r>
        <w:t xml:space="preserve">стабилна подготовка на своите ученици по отделните учебни дисциплини. </w:t>
      </w:r>
    </w:p>
    <w:p w:rsidR="000A66E1" w:rsidRDefault="009B2E20">
      <w:pPr>
        <w:pStyle w:val="Heading1"/>
        <w:spacing w:after="12"/>
        <w:ind w:left="103" w:right="376"/>
      </w:pPr>
      <w:r>
        <w:t xml:space="preserve">1. Нормативна основа </w:t>
      </w:r>
    </w:p>
    <w:p w:rsidR="000A66E1" w:rsidRDefault="009B2E20" w:rsidP="002466F2">
      <w:pPr>
        <w:ind w:left="103" w:right="382"/>
      </w:pPr>
      <w:r>
        <w:t>Стратегията за развитие на училището се основава на приоритетите, целите и стандартите,</w:t>
      </w:r>
      <w:r w:rsidR="002466F2">
        <w:t xml:space="preserve"> заложени в следните документи:</w:t>
      </w:r>
    </w:p>
    <w:p w:rsidR="000A66E1" w:rsidRDefault="009B2E20">
      <w:pPr>
        <w:spacing w:after="269" w:line="269" w:lineRule="auto"/>
        <w:ind w:left="103" w:right="121"/>
        <w:jc w:val="left"/>
      </w:pPr>
      <w:r>
        <w:rPr>
          <w:i/>
        </w:rPr>
        <w:t xml:space="preserve">Нормативни основания за разработване на стратегия за развитие на институцията  </w:t>
      </w:r>
    </w:p>
    <w:p w:rsidR="000A66E1" w:rsidRDefault="009B2E20">
      <w:pPr>
        <w:numPr>
          <w:ilvl w:val="0"/>
          <w:numId w:val="3"/>
        </w:numPr>
        <w:spacing w:after="20" w:line="259" w:lineRule="auto"/>
        <w:ind w:left="802" w:hanging="281"/>
        <w:jc w:val="left"/>
      </w:pPr>
      <w:r>
        <w:rPr>
          <w:i/>
          <w:sz w:val="22"/>
        </w:rPr>
        <w:t xml:space="preserve">Правна рамка на ЕС </w:t>
      </w:r>
    </w:p>
    <w:p w:rsidR="000A66E1" w:rsidRDefault="009B2E20">
      <w:pPr>
        <w:numPr>
          <w:ilvl w:val="1"/>
          <w:numId w:val="3"/>
        </w:numPr>
        <w:spacing w:after="11" w:line="269" w:lineRule="auto"/>
        <w:ind w:right="379" w:hanging="425"/>
      </w:pPr>
      <w:r>
        <w:rPr>
          <w:sz w:val="22"/>
        </w:rPr>
        <w:t xml:space="preserve">Препоръка на Европейския парламент и Съвета от 12.02.2001 г. за европейско сътрудничество при оценяване качеството на училищното образование; </w:t>
      </w:r>
    </w:p>
    <w:p w:rsidR="000A66E1" w:rsidRDefault="009B2E20">
      <w:pPr>
        <w:numPr>
          <w:ilvl w:val="1"/>
          <w:numId w:val="3"/>
        </w:numPr>
        <w:spacing w:after="11" w:line="269" w:lineRule="auto"/>
        <w:ind w:right="379" w:hanging="425"/>
      </w:pPr>
      <w:r>
        <w:rPr>
          <w:sz w:val="22"/>
        </w:rPr>
        <w:t xml:space="preserve">Препоръка на Европейския парламент и Съвета от 18.06.2009 г. за приемане на Европейска референтна рамка за осигуряване на качеството в професионалното образование и обучение. </w:t>
      </w:r>
    </w:p>
    <w:p w:rsidR="000A66E1" w:rsidRDefault="009B2E20">
      <w:pPr>
        <w:numPr>
          <w:ilvl w:val="1"/>
          <w:numId w:val="3"/>
        </w:numPr>
        <w:spacing w:after="11" w:line="269" w:lineRule="auto"/>
        <w:ind w:right="379" w:hanging="425"/>
      </w:pPr>
      <w:r>
        <w:rPr>
          <w:sz w:val="22"/>
        </w:rPr>
        <w:t xml:space="preserve">Европейската референтна рамка за ключовите компетентности за учене през целия живот. </w:t>
      </w:r>
    </w:p>
    <w:p w:rsidR="000A66E1" w:rsidRDefault="009B2E20">
      <w:pPr>
        <w:numPr>
          <w:ilvl w:val="1"/>
          <w:numId w:val="3"/>
        </w:numPr>
        <w:spacing w:after="131" w:line="269" w:lineRule="auto"/>
        <w:ind w:right="379" w:hanging="425"/>
      </w:pPr>
      <w:r>
        <w:rPr>
          <w:sz w:val="22"/>
        </w:rPr>
        <w:t xml:space="preserve">Програма „Образование“ 2021-2027 с европейско финансиране. </w:t>
      </w:r>
    </w:p>
    <w:p w:rsidR="000A66E1" w:rsidRDefault="009B2E20">
      <w:pPr>
        <w:numPr>
          <w:ilvl w:val="0"/>
          <w:numId w:val="3"/>
        </w:numPr>
        <w:spacing w:after="20" w:line="259" w:lineRule="auto"/>
        <w:ind w:left="802" w:hanging="281"/>
        <w:jc w:val="left"/>
      </w:pPr>
      <w:r>
        <w:rPr>
          <w:i/>
          <w:sz w:val="22"/>
        </w:rPr>
        <w:t xml:space="preserve">Национална правна рамка </w:t>
      </w:r>
    </w:p>
    <w:p w:rsidR="000A66E1" w:rsidRDefault="009B2E20">
      <w:pPr>
        <w:numPr>
          <w:ilvl w:val="1"/>
          <w:numId w:val="3"/>
        </w:numPr>
        <w:spacing w:line="269" w:lineRule="auto"/>
        <w:ind w:right="379" w:hanging="425"/>
      </w:pPr>
      <w:r>
        <w:rPr>
          <w:i/>
        </w:rPr>
        <w:lastRenderedPageBreak/>
        <w:t>При разработването на стратегия за развитието си институцията следва да се съобрази</w:t>
      </w:r>
      <w:r>
        <w:t xml:space="preserve"> с редица национални стратегически документи: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Национална програма за развитие „България 2030“;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Стратегическа рамка за развитие на образованието, обучението и ученето в Република България (2021 – 2030); </w:t>
      </w:r>
    </w:p>
    <w:p w:rsidR="000A66E1" w:rsidRDefault="009B2E20">
      <w:pPr>
        <w:numPr>
          <w:ilvl w:val="2"/>
          <w:numId w:val="3"/>
        </w:numPr>
        <w:spacing w:after="32"/>
        <w:ind w:right="382" w:hanging="425"/>
      </w:pPr>
      <w:r>
        <w:t xml:space="preserve">Стратегия за възпитателната работа в образователните институции (2019   – 2030 г.) </w:t>
      </w:r>
    </w:p>
    <w:p w:rsidR="000A66E1" w:rsidRDefault="009B2E20">
      <w:pPr>
        <w:numPr>
          <w:ilvl w:val="2"/>
          <w:numId w:val="3"/>
        </w:numPr>
        <w:spacing w:after="34"/>
        <w:ind w:right="382" w:hanging="425"/>
      </w:pPr>
      <w:r>
        <w:t xml:space="preserve">Национална стратегия на Република България за равенство, приобщаване и участие на ромите (2021 – 2030);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Национална стратегия за детето (2018 – 2030 г.);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Секторна стратегия за безопасност на движението по пътищата (2021 – 2030);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Национална програма за превенция на насилието и злоупотребата с деца 2023 – 2026, приета с Решение № 51 от 23.01.2023 г на Министерския съвет от 26.01.2023 г.;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Национална програма за закрила на  детето (2019 г.);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Национален план за възстановяване и устойчивост на Република България;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Национална квалификационна рамка на Република България;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Национални програми за развитие на образованието;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 за предучилищното и училищно образование (ЗПУО).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Държавни образователни стандарти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Областната стратегия за развитие на област ...............;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Областна стратегия за подкрепа за личностно развитие на децата и учениците;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Общинска стратегия за развитие на образованието;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Общинска стратегия за личностно развитие на децата и учениците и др. </w:t>
      </w:r>
    </w:p>
    <w:p w:rsidR="000A66E1" w:rsidRDefault="009B2E20">
      <w:pPr>
        <w:spacing w:after="0" w:line="259" w:lineRule="auto"/>
        <w:ind w:left="816" w:firstLine="0"/>
        <w:jc w:val="left"/>
      </w:pPr>
      <w:r>
        <w:t xml:space="preserve"> </w:t>
      </w:r>
    </w:p>
    <w:p w:rsidR="000A66E1" w:rsidRDefault="009B2E20">
      <w:pPr>
        <w:numPr>
          <w:ilvl w:val="1"/>
          <w:numId w:val="3"/>
        </w:numPr>
        <w:spacing w:after="67" w:line="259" w:lineRule="auto"/>
        <w:ind w:right="379" w:hanging="425"/>
      </w:pPr>
      <w:r>
        <w:rPr>
          <w:i/>
          <w:sz w:val="22"/>
        </w:rPr>
        <w:t xml:space="preserve">Стратегията за развитие на училището се разработва в съответствие с изискванията на: </w:t>
      </w:r>
    </w:p>
    <w:p w:rsidR="000A66E1" w:rsidRDefault="009B2E20">
      <w:pPr>
        <w:numPr>
          <w:ilvl w:val="2"/>
          <w:numId w:val="3"/>
        </w:numPr>
        <w:spacing w:after="11" w:line="269" w:lineRule="auto"/>
        <w:ind w:right="382" w:hanging="425"/>
      </w:pPr>
      <w:r>
        <w:rPr>
          <w:sz w:val="22"/>
        </w:rPr>
        <w:t xml:space="preserve">Закон за предучилищното и училищното образование </w:t>
      </w:r>
    </w:p>
    <w:p w:rsidR="000A66E1" w:rsidRDefault="009B2E20">
      <w:pPr>
        <w:numPr>
          <w:ilvl w:val="2"/>
          <w:numId w:val="3"/>
        </w:numPr>
        <w:spacing w:after="11" w:line="269" w:lineRule="auto"/>
        <w:ind w:right="382" w:hanging="425"/>
      </w:pPr>
      <w:r>
        <w:rPr>
          <w:sz w:val="22"/>
        </w:rPr>
        <w:t xml:space="preserve">Закон за професионалното образование и обучение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Закона за закрила на детето;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 за защита на личните данни;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Закона за защита от дискриминация;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 за семейните помощи за деца;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Закон за здравословни и безопасни условия на труд; </w:t>
      </w:r>
    </w:p>
    <w:p w:rsidR="000A66E1" w:rsidRDefault="009B2E20">
      <w:pPr>
        <w:numPr>
          <w:ilvl w:val="2"/>
          <w:numId w:val="3"/>
        </w:numPr>
        <w:ind w:right="382" w:hanging="425"/>
      </w:pPr>
      <w:r>
        <w:t xml:space="preserve">Държавните образователни стандарти; </w:t>
      </w:r>
    </w:p>
    <w:p w:rsidR="000A66E1" w:rsidRDefault="009B2E20">
      <w:pPr>
        <w:numPr>
          <w:ilvl w:val="2"/>
          <w:numId w:val="3"/>
        </w:numPr>
        <w:spacing w:after="11" w:line="269" w:lineRule="auto"/>
        <w:ind w:right="382" w:hanging="425"/>
      </w:pPr>
      <w:r>
        <w:rPr>
          <w:sz w:val="22"/>
        </w:rPr>
        <w:t xml:space="preserve">Колективен трудов договор в системата на предучилищното и училищното образование; </w:t>
      </w:r>
    </w:p>
    <w:p w:rsidR="000A66E1" w:rsidRDefault="009B2E20">
      <w:pPr>
        <w:numPr>
          <w:ilvl w:val="2"/>
          <w:numId w:val="3"/>
        </w:numPr>
        <w:spacing w:after="11" w:line="269" w:lineRule="auto"/>
        <w:ind w:right="382" w:hanging="425"/>
      </w:pPr>
      <w:r>
        <w:rPr>
          <w:sz w:val="22"/>
        </w:rPr>
        <w:t xml:space="preserve">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възраст; </w:t>
      </w:r>
    </w:p>
    <w:p w:rsidR="000A66E1" w:rsidRDefault="009B2E20">
      <w:pPr>
        <w:numPr>
          <w:ilvl w:val="2"/>
          <w:numId w:val="3"/>
        </w:numPr>
        <w:spacing w:after="11" w:line="269" w:lineRule="auto"/>
        <w:ind w:right="382" w:hanging="425"/>
      </w:pPr>
      <w:r>
        <w:rPr>
          <w:sz w:val="22"/>
        </w:rPr>
        <w:t xml:space="preserve">Механизъм за противодействие на тормоза и насилието в институциите в системата на предучилищното и училищното образование и др. </w:t>
      </w:r>
    </w:p>
    <w:p w:rsidR="000A66E1" w:rsidRDefault="009B2E20">
      <w:pPr>
        <w:spacing w:after="23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132"/>
        <w:ind w:left="93" w:right="382" w:firstLine="427"/>
      </w:pPr>
      <w:r>
        <w:lastRenderedPageBreak/>
        <w:t>Настоящата Стратегия за разви</w:t>
      </w:r>
      <w:r w:rsidR="002466F2">
        <w:t>тие на ОУ „Христо Ботев“, с.Силен</w:t>
      </w:r>
      <w:r>
        <w:rPr>
          <w:i/>
          <w:color w:val="FF0000"/>
        </w:rPr>
        <w:t xml:space="preserve"> </w:t>
      </w:r>
      <w:r>
        <w:t xml:space="preserve">е разработена на основание чл. 263, ал.1, т.1, ал. 3, 4 и 6 от Закона за предучилищното и училищното образование (ЗПУО) и чл. 7, ал. 1 от Закона за финансовото управление и контрол в публичния сектор (ЗФУКПС).  </w:t>
      </w:r>
    </w:p>
    <w:p w:rsidR="000A66E1" w:rsidRDefault="009B2E20">
      <w:pPr>
        <w:spacing w:after="133"/>
        <w:ind w:left="93" w:right="382" w:firstLine="427"/>
      </w:pPr>
      <w:r>
        <w:t>Стратегията за разви</w:t>
      </w:r>
      <w:r w:rsidR="002466F2">
        <w:t>тие на ОУ „Христо Ботев“, с.Силен</w:t>
      </w:r>
      <w:r>
        <w:rPr>
          <w:i/>
          <w:color w:val="FF0000"/>
        </w:rPr>
        <w:t xml:space="preserve"> </w:t>
      </w:r>
      <w:r>
        <w:t xml:space="preserve">обхваща петгодишен период от 2023 до 2028 учебни години, като се актуализира при необходимост. Към Стратегията за развитие на училището ежегодно се прилага план за действие и финансиране, а резултатите от изпълнението се отчитат в края на всяка учебна година. </w:t>
      </w:r>
    </w:p>
    <w:p w:rsidR="000A66E1" w:rsidRDefault="009B2E20" w:rsidP="002466F2">
      <w:pPr>
        <w:pStyle w:val="Heading1"/>
        <w:spacing w:after="10"/>
        <w:ind w:left="103" w:right="37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История и статут </w:t>
      </w:r>
    </w:p>
    <w:p w:rsidR="000A66E1" w:rsidRDefault="009B2E20">
      <w:pPr>
        <w:spacing w:after="135"/>
        <w:ind w:left="103" w:right="382"/>
      </w:pPr>
      <w:r>
        <w:t xml:space="preserve"> </w:t>
      </w:r>
      <w:r w:rsidR="00906289">
        <w:t xml:space="preserve">      ОУ „Христо Ботев“, с.Силен</w:t>
      </w:r>
      <w:r>
        <w:t xml:space="preserve"> е общинско средищно уч</w:t>
      </w:r>
      <w:r w:rsidR="002466F2">
        <w:t>илище , в което се  обучават 41</w:t>
      </w:r>
      <w:r>
        <w:t xml:space="preserve"> (брой) учен</w:t>
      </w:r>
      <w:r w:rsidR="00906289">
        <w:t>ици от I до VII клас от селата Рабово,Пчелари,Войводенец,Долно поле,Маджари,Воденци,Светослав,Бял кладенец,Долно Черковище,Ръженово и Долно съдиево</w:t>
      </w:r>
      <w:r>
        <w:t>. В училището е създадена добра система на организация на всички видове дейности, съгласуваност и отчетност на резултатите. Правилното планиране на образователната дейност, умелото ѝ осъществяване и контрол допринасят за усъвършенстване качеството на организацията, структурата и методиката на обучение в училище. Педагогическите специалисти и учениците се включват активно в образователни, културни и социални инициативи, организирани на училищно, общин</w:t>
      </w:r>
      <w:r w:rsidR="00906289">
        <w:t>ско, областно и национално ниво</w:t>
      </w:r>
      <w:r>
        <w:t>.</w:t>
      </w:r>
      <w:r w:rsidR="00906289">
        <w:t>Обучението се осъществява от 8</w:t>
      </w:r>
      <w:r>
        <w:t xml:space="preserve"> (брой) педагогически специалисти.  </w:t>
      </w:r>
    </w:p>
    <w:p w:rsidR="00906289" w:rsidRDefault="009B2E20">
      <w:pPr>
        <w:spacing w:line="382" w:lineRule="auto"/>
        <w:ind w:left="546" w:right="1237"/>
      </w:pPr>
      <w:r>
        <w:t>Наименованието на учили</w:t>
      </w:r>
      <w:r w:rsidR="00906289">
        <w:t>щето е ОУ „Христо Ботев</w:t>
      </w:r>
      <w:r>
        <w:t xml:space="preserve">“ </w:t>
      </w:r>
    </w:p>
    <w:p w:rsidR="000A66E1" w:rsidRDefault="009B2E20">
      <w:pPr>
        <w:spacing w:line="382" w:lineRule="auto"/>
        <w:ind w:left="546" w:right="1237"/>
      </w:pPr>
      <w:r>
        <w:t>Се</w:t>
      </w:r>
      <w:r w:rsidR="00906289">
        <w:t>далището на училището е с.Силен, общ.Стамболово</w:t>
      </w:r>
      <w:r>
        <w:t xml:space="preserve">. </w:t>
      </w:r>
    </w:p>
    <w:p w:rsidR="000A66E1" w:rsidRDefault="00906289">
      <w:pPr>
        <w:spacing w:after="87"/>
        <w:ind w:left="546" w:right="382"/>
      </w:pPr>
      <w:r>
        <w:t>Официалният адрес е с.Силен, общ.Стамболово</w:t>
      </w:r>
    </w:p>
    <w:p w:rsidR="000A66E1" w:rsidRDefault="009B2E20">
      <w:pPr>
        <w:spacing w:after="84"/>
        <w:ind w:left="93" w:right="382" w:firstLine="427"/>
      </w:pPr>
      <w:r>
        <w:t xml:space="preserve">Училището е общинско. Според вида на подготовката то е неспециализирано, а според етапа или степента на образование е основно от І до VІІ клас. </w:t>
      </w:r>
    </w:p>
    <w:p w:rsidR="000A66E1" w:rsidRDefault="009B2E20">
      <w:pPr>
        <w:spacing w:after="86"/>
        <w:ind w:left="93" w:right="382" w:firstLine="427"/>
      </w:pPr>
      <w:r>
        <w:t xml:space="preserve">Училището осигурява общообразователна и разширена подготовка. Създават се условия и за допълнителна подготовка с цел развитието на интелектуално,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му.  </w:t>
      </w:r>
    </w:p>
    <w:p w:rsidR="000A66E1" w:rsidRDefault="009B2E20">
      <w:pPr>
        <w:spacing w:after="128"/>
        <w:ind w:left="93" w:right="382" w:firstLine="427"/>
      </w:pPr>
      <w:r>
        <w:t>Предимство на училището е целодневната организация на о</w:t>
      </w:r>
      <w:r w:rsidR="00906289">
        <w:t>бучение, в която са сформирани 2</w:t>
      </w:r>
      <w:r>
        <w:t xml:space="preserve"> полуинтернатни групи от I до VII клас. Училище</w:t>
      </w:r>
      <w:r w:rsidR="00D84859">
        <w:t>то осигурява безплатна закуска ,училищен плод и мляко на учениците от начален етап.</w:t>
      </w:r>
      <w:r>
        <w:t xml:space="preserve">.  </w:t>
      </w:r>
    </w:p>
    <w:p w:rsidR="000A66E1" w:rsidRDefault="009B2E20">
      <w:pPr>
        <w:spacing w:after="132"/>
        <w:ind w:left="93" w:right="382" w:firstLine="427"/>
      </w:pPr>
      <w:r>
        <w:t>За постигане на целите си уч</w:t>
      </w:r>
      <w:r w:rsidR="00D84859">
        <w:t>илището работи в партньорство с читалището и с ДГ в  с.Силен,</w:t>
      </w:r>
      <w:r>
        <w:t xml:space="preserve"> както и с органите на местната власт и неправителствени организации. </w:t>
      </w:r>
    </w:p>
    <w:p w:rsidR="000A66E1" w:rsidRDefault="009B2E20">
      <w:pPr>
        <w:pStyle w:val="Heading1"/>
        <w:ind w:left="103" w:right="37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Администриране </w:t>
      </w:r>
    </w:p>
    <w:p w:rsidR="000A66E1" w:rsidRDefault="009B2E20">
      <w:pPr>
        <w:spacing w:after="89"/>
        <w:ind w:left="93" w:right="382" w:firstLine="427"/>
      </w:pPr>
      <w:r>
        <w:t xml:space="preserve">Постигането на стратегическите и оперативните цели за планирания пет годишен период е обвързано с приемането и гласуването на педагогически съвет на План за изпълнение на дейностите, включващ времеви график, отговорни лица за изпълнение на конкретните дейности, бюджет и отчитане на резултатите.  </w:t>
      </w:r>
    </w:p>
    <w:p w:rsidR="000A66E1" w:rsidRDefault="009B2E20">
      <w:pPr>
        <w:spacing w:after="134"/>
        <w:ind w:left="93" w:right="382" w:firstLine="427"/>
      </w:pPr>
      <w:r>
        <w:lastRenderedPageBreak/>
        <w:t xml:space="preserve">Очакваните резултати са обвързани с редица външни фактори, което ги прави трудно прогнозируеми.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 </w:t>
      </w:r>
    </w:p>
    <w:p w:rsidR="000A66E1" w:rsidRDefault="009B2E20">
      <w:pPr>
        <w:spacing w:after="84"/>
        <w:ind w:right="381"/>
        <w:jc w:val="right"/>
      </w:pPr>
      <w:r>
        <w:t xml:space="preserve">Планът е разработен на базата на обобщен анализ на силните и слабите страни на училището и установените потребности в сферата на качеството на образователния процес.  </w:t>
      </w:r>
    </w:p>
    <w:p w:rsidR="000A66E1" w:rsidRDefault="009B2E20">
      <w:pPr>
        <w:spacing w:after="84"/>
        <w:ind w:left="93" w:right="382" w:firstLine="427"/>
      </w:pPr>
      <w:r>
        <w:t xml:space="preserve">Предвижда се актуализацията му да се извършва при необходимост или на всеки две години.  </w:t>
      </w:r>
    </w:p>
    <w:p w:rsidR="000A66E1" w:rsidRDefault="009B2E20">
      <w:pPr>
        <w:spacing w:after="134"/>
        <w:ind w:left="93" w:right="382" w:firstLine="427"/>
      </w:pPr>
      <w:r>
        <w:t xml:space="preserve">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  </w:t>
      </w:r>
    </w:p>
    <w:p w:rsidR="000A66E1" w:rsidRDefault="00D84859">
      <w:pPr>
        <w:spacing w:after="87"/>
        <w:ind w:left="93" w:right="382" w:firstLine="427"/>
      </w:pPr>
      <w:r>
        <w:t>ОУ „Христо Ботев“, с.Силен</w:t>
      </w:r>
      <w:r w:rsidR="009B2E20">
        <w:t xml:space="preserve"> работи на делегиран бюджет.Има опит при планирането и разходването на финансовите средства. Изградената система за финансово управление и контрол на публичните средства в образователната институция като план от дейности, обхващащ управленски задължения и политики и методи гарантира сигурност при управлението на финансовите средства. </w:t>
      </w:r>
    </w:p>
    <w:p w:rsidR="000A66E1" w:rsidRDefault="009B2E20">
      <w:pPr>
        <w:spacing w:after="134"/>
        <w:ind w:left="93" w:right="382" w:firstLine="427"/>
      </w:pPr>
      <w:r>
        <w:t xml:space="preserve"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осъществяването на меки мерки, политики и дейности.  </w:t>
      </w:r>
    </w:p>
    <w:p w:rsidR="000A66E1" w:rsidRDefault="009B2E20">
      <w:pPr>
        <w:spacing w:after="84"/>
        <w:ind w:left="93" w:right="382" w:firstLine="427"/>
      </w:pPr>
      <w:r>
        <w:t xml:space="preserve">Финансовото осигуряване изпълнението на стратегията за развитие на училището се осигуряват от делегирания бюджет на училището, собствени средства, средства от проекти, финансирани от ЕС, и  от национални програми. </w:t>
      </w:r>
    </w:p>
    <w:p w:rsidR="000A66E1" w:rsidRDefault="009B2E20">
      <w:pPr>
        <w:spacing w:after="24" w:line="259" w:lineRule="auto"/>
        <w:ind w:left="108" w:firstLine="0"/>
        <w:jc w:val="left"/>
      </w:pPr>
      <w:r>
        <w:rPr>
          <w:b/>
        </w:rPr>
        <w:t xml:space="preserve"> </w:t>
      </w:r>
    </w:p>
    <w:p w:rsidR="000A66E1" w:rsidRDefault="009B2E20">
      <w:pPr>
        <w:pStyle w:val="Heading1"/>
        <w:spacing w:after="0"/>
        <w:ind w:left="103" w:right="376"/>
      </w:pPr>
      <w:r>
        <w:t xml:space="preserve">II. АНАЛИЗ НА СЪСТОЯНИЕТО НА ОБРАЗОВАТЕЛНАТА ИНСТИТУЦИЯ </w:t>
      </w:r>
    </w:p>
    <w:p w:rsidR="000A66E1" w:rsidRDefault="009B2E20">
      <w:pPr>
        <w:spacing w:after="23" w:line="259" w:lineRule="auto"/>
        <w:ind w:left="752" w:firstLine="0"/>
        <w:jc w:val="left"/>
      </w:pPr>
      <w:r>
        <w:t xml:space="preserve"> </w:t>
      </w:r>
    </w:p>
    <w:p w:rsidR="000A66E1" w:rsidRDefault="009B2E20">
      <w:pPr>
        <w:spacing w:after="84"/>
        <w:ind w:left="103" w:right="382"/>
      </w:pPr>
      <w:r>
        <w:rPr>
          <w:b/>
        </w:rPr>
        <w:t>1. Характеристика на образователната среда</w:t>
      </w:r>
      <w:r>
        <w:t>: Основни предизвикателства пред образователната система и ефективни начини за справяне с тези предизвикателст</w:t>
      </w:r>
      <w:r w:rsidR="00D84859">
        <w:t>ва на ОУ „Христо Ботев</w:t>
      </w:r>
      <w:r>
        <w:t>“.</w:t>
      </w:r>
      <w:r>
        <w:rPr>
          <w:i/>
        </w:rPr>
        <w:t xml:space="preserve"> </w:t>
      </w:r>
    </w:p>
    <w:p w:rsidR="000A66E1" w:rsidRDefault="009B2E20">
      <w:pPr>
        <w:spacing w:after="134"/>
        <w:ind w:left="93" w:right="382" w:firstLine="427"/>
      </w:pPr>
      <w:r>
        <w:t xml:space="preserve">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дигитализацията на образователния процес. Единствен начин за справяне с предизвикателствата е изграждането на автономни и инициативни личности, уважаващи другите, способни да работят съвместно, владеещи ключови компетентности, с нагласи за учене през целия живот, осъзнати за силните си страни и способни да ги развиват и прилагат за себе си и в полза на общността. За тази цел училището прави своя избор да се развива като съвременна конкурентноспособна образователна институция, на която целите и резултатите от ученето са подчинени на новите образователни стандарти, обвързани с условията и процесите за тяхното постигане.  </w:t>
      </w:r>
    </w:p>
    <w:p w:rsidR="000A66E1" w:rsidRDefault="009B2E20">
      <w:pPr>
        <w:spacing w:after="132"/>
        <w:ind w:left="93" w:right="382" w:firstLine="427"/>
      </w:pPr>
      <w:r>
        <w:t>Ключовите компетентности, които учениц</w:t>
      </w:r>
      <w:r w:rsidR="00D84859">
        <w:t xml:space="preserve">ите </w:t>
      </w:r>
      <w:r>
        <w:t xml:space="preserve">. трябва да овладеят като комплекс от взаимосвързани знания, умения и нагласи или отношения, необходими за личностното им развитие и изграждането на активната им гражданска позиция, намират своето място в </w:t>
      </w:r>
      <w:r>
        <w:lastRenderedPageBreak/>
        <w:t>изучаването на общообразователната, разширената и допълнителната подгот</w:t>
      </w:r>
      <w:r w:rsidR="00D84859">
        <w:t>овка. ОУ „Христо Ботев</w:t>
      </w:r>
      <w:r>
        <w:t xml:space="preserve">“ предприема политики и мерки, необходими за успешна личностна и професионална реализация и активен граждански живот в съвременните общности. </w:t>
      </w:r>
    </w:p>
    <w:p w:rsidR="000A66E1" w:rsidRDefault="009B2E20">
      <w:pPr>
        <w:spacing w:after="60"/>
        <w:ind w:left="93" w:right="382" w:firstLine="427"/>
      </w:pPr>
      <w:r>
        <w:t>Образователната институция е изправена и пред друго предизвикателство – осигуряване на възможности за приобщаващото образование</w:t>
      </w:r>
      <w:r>
        <w:rPr>
          <w:i/>
        </w:rPr>
        <w:t xml:space="preserve"> </w:t>
      </w:r>
      <w:r>
        <w:t xml:space="preserve">като неизменна част от правото на образование, като процес на осъзнаване, приемане и подкрепа на индивидуалността на всеки ученик и на разнообразието от потребности на всички ученици. </w:t>
      </w:r>
    </w:p>
    <w:p w:rsidR="000A66E1" w:rsidRDefault="009B2E20">
      <w:pPr>
        <w:spacing w:after="84"/>
        <w:ind w:left="93" w:right="382" w:firstLine="427"/>
      </w:pPr>
      <w:r>
        <w:t>Ярък пример за демократичния дух на образователната институция е приобщаването на родителите</w:t>
      </w:r>
      <w:r>
        <w:rPr>
          <w:i/>
        </w:rPr>
        <w:t xml:space="preserve"> </w:t>
      </w:r>
      <w:r>
        <w:t xml:space="preserve">като активни участници в образователния процес и разгръщането на възможностите им за граждански контрол чрез участие в Обществен съвет.  </w:t>
      </w:r>
    </w:p>
    <w:p w:rsidR="000A66E1" w:rsidRDefault="009B2E20">
      <w:pPr>
        <w:spacing w:after="87"/>
        <w:ind w:left="93" w:right="382" w:firstLine="427"/>
      </w:pPr>
      <w:r>
        <w:t xml:space="preserve">Автономията на училището включва правото му да разработва училищни учебни планове, учебни програми за разширена и допълнителна подготовка, както и да разпределя учебната програма в рамките на съответния етап в зависимост от потребностите на учениците. Това е истинско предизвикателство, носещо след себе си и свобода, и отговорност, защото резултатите от избора стават известни след години. </w:t>
      </w:r>
    </w:p>
    <w:p w:rsidR="000A66E1" w:rsidRDefault="009B2E20">
      <w:pPr>
        <w:spacing w:after="131"/>
        <w:ind w:left="93" w:right="382" w:firstLine="427"/>
      </w:pPr>
      <w:r>
        <w:t xml:space="preserve">Важен фактор за гаранция на качествено образование е непрекъснатото повишаване квалификацията на педагогическите специалисти и превръщането й не само в право, но и в задължение. </w:t>
      </w:r>
    </w:p>
    <w:p w:rsidR="000A66E1" w:rsidRDefault="00205B59">
      <w:pPr>
        <w:spacing w:after="87"/>
        <w:ind w:left="93" w:right="382" w:firstLine="427"/>
      </w:pPr>
      <w:r>
        <w:t>В ОУ „Христо Ботев</w:t>
      </w:r>
      <w:r w:rsidR="009B2E20">
        <w:t>“ продължаващата квалификация на педагогическите специалисти се р</w:t>
      </w:r>
      <w:r>
        <w:t xml:space="preserve">еализира чрез обучения по </w:t>
      </w:r>
      <w:r w:rsidR="009B2E20">
        <w:t xml:space="preserve"> национални програми и повишаване на компетентностите на конкретния педагогически специалист под формата н</w:t>
      </w:r>
      <w:r>
        <w:t>а семинари, курсове,дискусионни форуми.</w:t>
      </w:r>
    </w:p>
    <w:p w:rsidR="000A66E1" w:rsidRDefault="009B2E20">
      <w:pPr>
        <w:spacing w:after="88"/>
        <w:ind w:left="93" w:right="382" w:firstLine="427"/>
      </w:pPr>
      <w:r>
        <w:t xml:space="preserve">В съответствие с професионалния профил на изпълняваната длъжност, се търси път за професионално развитие, адекватно на националната, регионалната, общинската и училищната политика, насочено и към напредъка на учениците. Очакванията са тези политики и мерки за кариерно развитие на педагогическите специалисти да благоприятстват атестацията им като оценка на съответствието на дейността им с постигнатите резултати.  </w:t>
      </w:r>
    </w:p>
    <w:p w:rsidR="000A66E1" w:rsidRDefault="009B2E20">
      <w:pPr>
        <w:spacing w:after="133"/>
        <w:ind w:left="93" w:right="382" w:firstLine="427"/>
      </w:pPr>
      <w:r>
        <w:t xml:space="preserve">Гаранция за добро управление е и умението за управление на делегиран бюджет и осигуряване на алтернативни източници на финансиране, което училищното ръководство поставя като една от приоритетните си оперативни задачи.  </w:t>
      </w:r>
    </w:p>
    <w:p w:rsidR="000A66E1" w:rsidRDefault="009B2E20">
      <w:pPr>
        <w:numPr>
          <w:ilvl w:val="0"/>
          <w:numId w:val="4"/>
        </w:numPr>
        <w:spacing w:after="85" w:line="270" w:lineRule="auto"/>
        <w:ind w:right="376" w:hanging="240"/>
      </w:pPr>
      <w:r>
        <w:rPr>
          <w:b/>
        </w:rPr>
        <w:t xml:space="preserve">Демографска характеристика:  </w:t>
      </w:r>
    </w:p>
    <w:p w:rsidR="000A66E1" w:rsidRDefault="009B2E20" w:rsidP="00205B59">
      <w:pPr>
        <w:spacing w:after="34"/>
        <w:ind w:left="103" w:right="382"/>
      </w:pPr>
      <w:r>
        <w:t>През последните 5 години се наблюдава намалява</w:t>
      </w:r>
      <w:r w:rsidR="00205B59">
        <w:t>не на населението в околните села.</w:t>
      </w:r>
      <w:r>
        <w:t xml:space="preserve"> Продължава да нараства миграцията на населението.Голяма част от семействата търсят препитание зад граница. Следствие от това е малкият брой деца в ученическа възраст, което обяснява сформирането на маломерни паралелки в ОУ </w:t>
      </w:r>
      <w:r w:rsidR="00205B59">
        <w:t>„Христо Ботев</w:t>
      </w:r>
      <w:r>
        <w:t xml:space="preserve">“ </w:t>
      </w:r>
    </w:p>
    <w:p w:rsidR="000A66E1" w:rsidRDefault="009B2E20">
      <w:pPr>
        <w:spacing w:after="21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numPr>
          <w:ilvl w:val="0"/>
          <w:numId w:val="4"/>
        </w:numPr>
        <w:spacing w:after="129" w:line="270" w:lineRule="auto"/>
        <w:ind w:right="376" w:hanging="240"/>
      </w:pPr>
      <w:r>
        <w:rPr>
          <w:b/>
        </w:rPr>
        <w:t>Характеристика на училището:</w:t>
      </w:r>
      <w:r>
        <w:t xml:space="preserve">  </w:t>
      </w:r>
    </w:p>
    <w:p w:rsidR="000A66E1" w:rsidRDefault="009B2E20">
      <w:pPr>
        <w:pStyle w:val="Heading1"/>
        <w:ind w:left="898" w:right="376"/>
      </w:pPr>
      <w:r>
        <w:t xml:space="preserve">3.1.Ученици </w:t>
      </w:r>
    </w:p>
    <w:p w:rsidR="000A66E1" w:rsidRDefault="009B2E20">
      <w:pPr>
        <w:ind w:left="546" w:right="382"/>
      </w:pPr>
      <w:r>
        <w:t>В училището се обучават ученици от I</w:t>
      </w:r>
      <w:r>
        <w:rPr>
          <w:rFonts w:ascii="Calibri" w:eastAsia="Calibri" w:hAnsi="Calibri" w:cs="Calibri"/>
          <w:sz w:val="22"/>
        </w:rPr>
        <w:t xml:space="preserve"> </w:t>
      </w:r>
      <w:r>
        <w:t>до VII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клас включително, живеещи в </w:t>
      </w:r>
      <w:r w:rsidR="00205B59">
        <w:t>с.Силен,</w:t>
      </w:r>
    </w:p>
    <w:p w:rsidR="000A66E1" w:rsidRDefault="009B2E20" w:rsidP="00205B59">
      <w:pPr>
        <w:spacing w:after="134"/>
        <w:ind w:left="0" w:right="382" w:firstLine="0"/>
      </w:pPr>
      <w:r>
        <w:lastRenderedPageBreak/>
        <w:t xml:space="preserve"> </w:t>
      </w:r>
      <w:r w:rsidR="00205B59">
        <w:t>Рабово,Пчелари,Войводенец,Долно поле,Маджари,Воденци,Светослав,Бял кладенец,Долно Черковище,Ръженово и Долно съдиево.</w:t>
      </w:r>
    </w:p>
    <w:p w:rsidR="000A66E1" w:rsidRDefault="009B2E20">
      <w:pPr>
        <w:spacing w:after="144"/>
        <w:ind w:left="93" w:right="382" w:firstLine="427"/>
      </w:pPr>
      <w:r>
        <w:t xml:space="preserve">Анализът на движението на ученици показва, че учениците се преместват основно по семейни причини, преместване поради смяна на местоживеене и напускане на страната. В периода от 2020 до 2023 година има отписани от училище </w:t>
      </w:r>
      <w:r w:rsidR="00205B59">
        <w:rPr>
          <w:rFonts w:ascii="Calibri" w:eastAsia="Calibri" w:hAnsi="Calibri" w:cs="Calibri"/>
          <w:sz w:val="22"/>
        </w:rPr>
        <w:t xml:space="preserve">8  </w:t>
      </w:r>
      <w:r>
        <w:t xml:space="preserve">ученици. </w:t>
      </w:r>
      <w:r>
        <w:rPr>
          <w:i/>
          <w:color w:val="FF0000"/>
        </w:rPr>
        <w:t xml:space="preserve"> </w:t>
      </w:r>
    </w:p>
    <w:p w:rsidR="000A66E1" w:rsidRDefault="009B2E20">
      <w:pPr>
        <w:spacing w:after="151"/>
        <w:ind w:left="103" w:right="382"/>
      </w:pPr>
      <w:r>
        <w:t xml:space="preserve">В училището са създадени възможности за включване на учениците в разнообразни </w:t>
      </w:r>
      <w:r w:rsidR="00096EDD">
        <w:t>форми на занимания по интереси .</w:t>
      </w:r>
      <w:r>
        <w:t xml:space="preserve"> </w:t>
      </w:r>
    </w:p>
    <w:p w:rsidR="000A66E1" w:rsidRDefault="009B2E20">
      <w:pPr>
        <w:pStyle w:val="Heading2"/>
        <w:ind w:left="298" w:right="376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Педагогически специалисти и непедагогически персонал </w:t>
      </w:r>
    </w:p>
    <w:p w:rsidR="000A66E1" w:rsidRDefault="009B2E20">
      <w:pPr>
        <w:spacing w:after="131"/>
        <w:ind w:left="93" w:right="382" w:firstLine="427"/>
      </w:pPr>
      <w:r>
        <w:t>През учебната 2023/2024 година щатният пе</w:t>
      </w:r>
      <w:r w:rsidR="00096EDD">
        <w:t>рсонал в ОУ „Христо Ботев“ е 11,2</w:t>
      </w:r>
      <w:r>
        <w:t xml:space="preserve">5, </w:t>
      </w:r>
      <w:r w:rsidR="00096EDD">
        <w:t>от които 9</w:t>
      </w:r>
      <w:r>
        <w:t xml:space="preserve"> педагогически специалисти, в т.ч. д</w:t>
      </w:r>
      <w:r w:rsidR="00096EDD">
        <w:t>иректор  2</w:t>
      </w:r>
      <w:r>
        <w:t>,</w:t>
      </w:r>
      <w:r w:rsidR="00096EDD">
        <w:t>2</w:t>
      </w:r>
      <w:r>
        <w:t xml:space="preserve">5 непедагогически персонал.  </w:t>
      </w:r>
    </w:p>
    <w:p w:rsidR="000A66E1" w:rsidRDefault="009B2E20">
      <w:pPr>
        <w:ind w:left="93" w:right="382" w:firstLine="427"/>
      </w:pPr>
      <w:r>
        <w:t xml:space="preserve">Училището се управлява от директор. </w:t>
      </w:r>
      <w:r w:rsidR="00096EDD">
        <w:rPr>
          <w:rFonts w:ascii="Calibri" w:eastAsia="Calibri" w:hAnsi="Calibri" w:cs="Calibri"/>
          <w:sz w:val="22"/>
        </w:rPr>
        <w:t>8</w:t>
      </w:r>
      <w:r>
        <w:t xml:space="preserve"> преподаватели са с висше</w:t>
      </w:r>
      <w:r w:rsidR="00096EDD">
        <w:t xml:space="preserve"> образование, ОКС  „“магистър“,„бакалавър“.</w:t>
      </w:r>
      <w:r>
        <w:t xml:space="preserve">.Голяма част от учителите повишават квалификацията си в различни квалификационни форми: семинари, обучения, придобиване на квалификационни степени. Носители на професионално – квалификационни степени са </w:t>
      </w:r>
      <w:r w:rsidR="00096EDD">
        <w:rPr>
          <w:rFonts w:ascii="Calibri" w:eastAsia="Calibri" w:hAnsi="Calibri" w:cs="Calibri"/>
          <w:sz w:val="22"/>
        </w:rPr>
        <w:t>100</w:t>
      </w:r>
      <w:r>
        <w:t xml:space="preserve"> % от педагогическите специалисти: </w:t>
      </w:r>
    </w:p>
    <w:tbl>
      <w:tblPr>
        <w:tblStyle w:val="TableGrid"/>
        <w:tblW w:w="9298" w:type="dxa"/>
        <w:tblInd w:w="30" w:type="dxa"/>
        <w:tblCellMar>
          <w:top w:w="13" w:type="dxa"/>
          <w:left w:w="107" w:type="dxa"/>
          <w:right w:w="32" w:type="dxa"/>
        </w:tblCellMar>
        <w:tblLook w:val="04A0" w:firstRow="1" w:lastRow="0" w:firstColumn="1" w:lastColumn="0" w:noHBand="0" w:noVBand="1"/>
      </w:tblPr>
      <w:tblGrid>
        <w:gridCol w:w="2251"/>
        <w:gridCol w:w="1573"/>
        <w:gridCol w:w="1288"/>
        <w:gridCol w:w="1428"/>
        <w:gridCol w:w="1431"/>
        <w:gridCol w:w="1327"/>
      </w:tblGrid>
      <w:tr w:rsidR="000A66E1">
        <w:trPr>
          <w:trHeight w:val="55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Квалификационна степен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V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ІV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ІІІ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ІІ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І </w:t>
            </w:r>
          </w:p>
        </w:tc>
      </w:tr>
      <w:tr w:rsidR="000A66E1">
        <w:trPr>
          <w:trHeight w:val="83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Брой  педагогически специалисти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096EDD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096EDD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0A66E1" w:rsidRDefault="009B2E20">
      <w:pPr>
        <w:spacing w:after="21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ind w:left="546" w:right="382"/>
      </w:pPr>
      <w:r>
        <w:t xml:space="preserve">Кариерно развитие на учители и възпитатели: </w:t>
      </w:r>
    </w:p>
    <w:p w:rsidR="000A66E1" w:rsidRDefault="009B2E20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3680" w:type="dxa"/>
        <w:tblInd w:w="2826" w:type="dxa"/>
        <w:tblCellMar>
          <w:top w:w="13" w:type="dxa"/>
          <w:right w:w="1" w:type="dxa"/>
        </w:tblCellMar>
        <w:tblLook w:val="04A0" w:firstRow="1" w:lastRow="0" w:firstColumn="1" w:lastColumn="0" w:noHBand="0" w:noVBand="1"/>
      </w:tblPr>
      <w:tblGrid>
        <w:gridCol w:w="110"/>
        <w:gridCol w:w="3435"/>
        <w:gridCol w:w="135"/>
      </w:tblGrid>
      <w:tr w:rsidR="000A66E1">
        <w:trPr>
          <w:trHeight w:val="283"/>
        </w:trPr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6E1" w:rsidRDefault="000A66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0A66E1" w:rsidRDefault="009B2E20">
            <w:pPr>
              <w:spacing w:after="0" w:line="259" w:lineRule="auto"/>
              <w:ind w:left="0" w:firstLine="0"/>
            </w:pPr>
            <w:r>
              <w:rPr>
                <w:b/>
              </w:rPr>
              <w:t>Кариерно развитие на  учители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0A66E1">
        <w:trPr>
          <w:trHeight w:val="287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10" w:firstLine="0"/>
              <w:jc w:val="left"/>
            </w:pPr>
            <w:r>
              <w:t xml:space="preserve">Учител:    </w:t>
            </w:r>
            <w:r w:rsidR="00096EDD">
              <w:t xml:space="preserve">                               0</w:t>
            </w:r>
            <w:r>
              <w:t xml:space="preserve"> </w:t>
            </w:r>
          </w:p>
        </w:tc>
      </w:tr>
      <w:tr w:rsidR="000A66E1">
        <w:trPr>
          <w:trHeight w:val="288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10" w:firstLine="0"/>
              <w:jc w:val="left"/>
            </w:pPr>
            <w:r>
              <w:t>Старши</w:t>
            </w:r>
            <w:r w:rsidR="00096EDD">
              <w:t xml:space="preserve"> учител                      8</w:t>
            </w:r>
          </w:p>
        </w:tc>
      </w:tr>
      <w:tr w:rsidR="000A66E1">
        <w:trPr>
          <w:trHeight w:val="286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10" w:firstLine="0"/>
              <w:jc w:val="left"/>
            </w:pPr>
            <w:r>
              <w:t xml:space="preserve">Главен учител                        0 </w:t>
            </w:r>
          </w:p>
        </w:tc>
      </w:tr>
    </w:tbl>
    <w:p w:rsidR="000A66E1" w:rsidRDefault="009B2E20">
      <w:pPr>
        <w:spacing w:after="23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ind w:left="93" w:right="382" w:firstLine="427"/>
      </w:pPr>
      <w:r>
        <w:t xml:space="preserve">По отношение на възрастовите характеристики на персонала – педагогически и непедагогически – процентът на работещите: </w:t>
      </w:r>
    </w:p>
    <w:p w:rsidR="000A66E1" w:rsidRDefault="009B2E20">
      <w:pPr>
        <w:numPr>
          <w:ilvl w:val="0"/>
          <w:numId w:val="6"/>
        </w:numPr>
        <w:ind w:left="817" w:right="382" w:hanging="281"/>
      </w:pPr>
      <w:r>
        <w:t>над 60 годишна възраст е 10%;</w:t>
      </w:r>
      <w:r>
        <w:rPr>
          <w:i/>
        </w:rPr>
        <w:t xml:space="preserve"> </w:t>
      </w:r>
    </w:p>
    <w:p w:rsidR="000A66E1" w:rsidRDefault="009B2E20">
      <w:pPr>
        <w:numPr>
          <w:ilvl w:val="0"/>
          <w:numId w:val="6"/>
        </w:numPr>
        <w:ind w:left="817" w:right="382" w:hanging="281"/>
      </w:pPr>
      <w:r>
        <w:t>между 50 и 60 годишна възраст – 39%;</w:t>
      </w:r>
      <w:r>
        <w:rPr>
          <w:i/>
        </w:rPr>
        <w:t xml:space="preserve"> </w:t>
      </w:r>
    </w:p>
    <w:p w:rsidR="000A66E1" w:rsidRDefault="009B2E20">
      <w:pPr>
        <w:numPr>
          <w:ilvl w:val="0"/>
          <w:numId w:val="6"/>
        </w:numPr>
        <w:ind w:left="817" w:right="382" w:hanging="281"/>
      </w:pPr>
      <w:r>
        <w:t>от 40 год. до 50 год. – 41%;</w:t>
      </w:r>
      <w:r>
        <w:rPr>
          <w:i/>
        </w:rPr>
        <w:t xml:space="preserve"> </w:t>
      </w:r>
    </w:p>
    <w:p w:rsidR="000A66E1" w:rsidRDefault="009B2E20">
      <w:pPr>
        <w:numPr>
          <w:ilvl w:val="0"/>
          <w:numId w:val="6"/>
        </w:numPr>
        <w:spacing w:after="95"/>
        <w:ind w:left="817" w:right="382" w:hanging="281"/>
      </w:pPr>
      <w:r>
        <w:t>от 30 год. до 40 г.– 10%;</w:t>
      </w:r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под 30 г.– ........ </w:t>
      </w:r>
      <w:r>
        <w:rPr>
          <w:i/>
        </w:rPr>
        <w:t xml:space="preserve"> </w:t>
      </w:r>
    </w:p>
    <w:p w:rsidR="000A66E1" w:rsidRDefault="009B2E20">
      <w:pPr>
        <w:spacing w:after="134"/>
        <w:ind w:left="546" w:right="382"/>
      </w:pPr>
      <w:r>
        <w:t xml:space="preserve">През последната година се </w:t>
      </w:r>
      <w:r>
        <w:rPr>
          <w:i/>
        </w:rPr>
        <w:t>увеличава</w:t>
      </w:r>
      <w:r>
        <w:t xml:space="preserve"> броят на младите учители. </w:t>
      </w:r>
      <w:r>
        <w:rPr>
          <w:i/>
        </w:rPr>
        <w:t xml:space="preserve"> </w:t>
      </w:r>
    </w:p>
    <w:p w:rsidR="000A66E1" w:rsidRDefault="009B2E20">
      <w:pPr>
        <w:pStyle w:val="Heading2"/>
        <w:ind w:left="402" w:right="376"/>
      </w:pPr>
      <w:r>
        <w:t xml:space="preserve">3.3 Материална и учебно-техническа база </w:t>
      </w:r>
      <w:r>
        <w:rPr>
          <w:b w:val="0"/>
          <w:i/>
        </w:rPr>
        <w:t xml:space="preserve"> </w:t>
      </w:r>
      <w:r>
        <w:t xml:space="preserve"> </w:t>
      </w:r>
    </w:p>
    <w:p w:rsidR="000A66E1" w:rsidRDefault="009B2E20">
      <w:pPr>
        <w:spacing w:after="138"/>
        <w:ind w:left="402" w:right="382"/>
      </w:pPr>
      <w:r>
        <w:t xml:space="preserve">      Училището разполага с осно</w:t>
      </w:r>
      <w:r w:rsidR="00096EDD">
        <w:t>вна сграда ,в която се намират 6 класни стаи, една учителска стая,дирекция</w:t>
      </w:r>
      <w:r>
        <w:t xml:space="preserve"> и 1 компютърен кабинет със 6 </w:t>
      </w:r>
      <w:r w:rsidR="00096EDD">
        <w:t xml:space="preserve"> настолни </w:t>
      </w:r>
      <w:r>
        <w:t xml:space="preserve">компютъра </w:t>
      </w:r>
      <w:r w:rsidR="00096EDD">
        <w:t xml:space="preserve">,лаптопи </w:t>
      </w:r>
      <w:r>
        <w:t>свързани в</w:t>
      </w:r>
      <w:r w:rsidR="00096EDD">
        <w:t xml:space="preserve"> мрежа с интернет  </w:t>
      </w:r>
      <w:r>
        <w:t xml:space="preserve">. Дворът на училището е </w:t>
      </w:r>
      <w:r w:rsidR="00096EDD">
        <w:t xml:space="preserve"> много голям,невъзможно е със </w:t>
      </w:r>
      <w:r w:rsidR="00096EDD">
        <w:lastRenderedPageBreak/>
        <w:t>средства от бюджета да се поддържа.Имаме обещанието на общината да направи ремонт на оградата</w:t>
      </w:r>
      <w:r w:rsidR="009D4198">
        <w:t xml:space="preserve"> на двора на училището.</w:t>
      </w:r>
      <w:r>
        <w:t xml:space="preserve"> Предстои изграждане на STEM система. </w:t>
      </w:r>
    </w:p>
    <w:p w:rsidR="000A66E1" w:rsidRDefault="009B2E20">
      <w:pPr>
        <w:pStyle w:val="Heading1"/>
        <w:ind w:left="103" w:right="37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Мерки за повишаване качеството на образованието </w:t>
      </w:r>
    </w:p>
    <w:p w:rsidR="000A66E1" w:rsidRDefault="009B2E20">
      <w:pPr>
        <w:spacing w:after="132"/>
        <w:ind w:left="93" w:right="382" w:firstLine="427"/>
      </w:pPr>
      <w:r>
        <w:t>Нарастват изискванията към институци</w:t>
      </w:r>
      <w:r w:rsidR="009D4198">
        <w:t>ите и ОУ“ Христо Ботев</w:t>
      </w:r>
      <w:r>
        <w:t xml:space="preserve">“ предприема необходимите политики и мерки за повишаване качеството на образованието и осигуряване на условия за развитие на уменията, талантите и способностите в областта на науките, технологиите и изкуствата, за насърчаване към здравословен начин на живот, физическа активност и занимания със спорт в образователната институция: </w:t>
      </w:r>
    </w:p>
    <w:p w:rsidR="000A66E1" w:rsidRDefault="009B2E20">
      <w:pPr>
        <w:spacing w:after="31" w:line="270" w:lineRule="auto"/>
        <w:ind w:left="898" w:right="376"/>
      </w:pPr>
      <w:r>
        <w:rPr>
          <w:b/>
        </w:rPr>
        <w:t xml:space="preserve">4.1.Насочени конкретно към учениците:  </w:t>
      </w:r>
    </w:p>
    <w:p w:rsidR="000A66E1" w:rsidRDefault="009B2E20">
      <w:pPr>
        <w:numPr>
          <w:ilvl w:val="0"/>
          <w:numId w:val="7"/>
        </w:numPr>
        <w:spacing w:after="32"/>
        <w:ind w:right="382" w:hanging="281"/>
      </w:pPr>
      <w:r>
        <w:t xml:space="preserve">формиране на умения за учене и компетентности в областта на българския и на чужд език;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формиране на културна компетентност и умения за изразяване чрез творчество; </w:t>
      </w:r>
    </w:p>
    <w:p w:rsidR="000A66E1" w:rsidRDefault="009B2E20">
      <w:pPr>
        <w:numPr>
          <w:ilvl w:val="0"/>
          <w:numId w:val="7"/>
        </w:numPr>
        <w:spacing w:after="32"/>
        <w:ind w:right="382" w:hanging="281"/>
      </w:pPr>
      <w:r>
        <w:t xml:space="preserve">подкрепа при формиране на инициативност и предприемачество, дигитални компетентности, STEM умения и др.;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насоченост към формиране на социални учения за общуване, самооценка, самоконтрол, работа в екип и др.; </w:t>
      </w:r>
    </w:p>
    <w:p w:rsidR="000A66E1" w:rsidRDefault="009B2E20">
      <w:pPr>
        <w:numPr>
          <w:ilvl w:val="0"/>
          <w:numId w:val="7"/>
        </w:numPr>
        <w:spacing w:after="32"/>
        <w:ind w:right="382" w:hanging="281"/>
      </w:pPr>
      <w:r>
        <w:t xml:space="preserve">проследяване на индивидуалното развитие и постигнатите резултати на всеки ученик; 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осигуряване на обща и/или на допълнителна подкрепа за ученици с обучителни трудности и/или с проблемно поведение, в риск от отпадане, със специални образователни потребности;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постигане на устойчивост/повишаване на резултатите от НВО;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осигуряване на занимания по интереси според желанията на учениците и възможностите на училището;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осигуряване на условия за физическа активност и участие в спортни дейности и др. </w:t>
      </w:r>
    </w:p>
    <w:p w:rsidR="000A66E1" w:rsidRDefault="009B2E20">
      <w:pPr>
        <w:tabs>
          <w:tab w:val="center" w:pos="1068"/>
          <w:tab w:val="center" w:pos="4216"/>
        </w:tabs>
        <w:spacing w:after="38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Ориентирани към педагогическите специалисти: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ефективно планиране (дефиниране на ясни образователни цели и планиране на дейности, надграждащи усвоеното и ориентирани към самостоятелна, творческа работа от страна на учениците), избиране и прилагане на иновативни методи, техники и средства при провеждане на учебния час, мотивиращо управление на паралелката;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използване на мултимедийни презентации и електронни ресурси в образователния процес; </w:t>
      </w:r>
    </w:p>
    <w:p w:rsidR="000A66E1" w:rsidRDefault="009B2E20">
      <w:pPr>
        <w:numPr>
          <w:ilvl w:val="0"/>
          <w:numId w:val="7"/>
        </w:numPr>
        <w:ind w:right="382" w:hanging="281"/>
      </w:pPr>
      <w:r>
        <w:t xml:space="preserve">осигуряване на заместване на отсъстващи учители; </w:t>
      </w:r>
    </w:p>
    <w:p w:rsidR="000A66E1" w:rsidRDefault="009B2E20">
      <w:pPr>
        <w:numPr>
          <w:ilvl w:val="0"/>
          <w:numId w:val="7"/>
        </w:numPr>
        <w:spacing w:after="134"/>
        <w:ind w:right="382" w:hanging="281"/>
      </w:pPr>
      <w:r>
        <w:t xml:space="preserve">процес на непрекъснато повишаване квалификацията на педагогическите специалисти и др. </w:t>
      </w:r>
    </w:p>
    <w:p w:rsidR="000A66E1" w:rsidRDefault="009B2E20">
      <w:pPr>
        <w:spacing w:after="129" w:line="270" w:lineRule="auto"/>
        <w:ind w:left="103" w:right="376"/>
      </w:pPr>
      <w:r>
        <w:rPr>
          <w:b/>
        </w:rPr>
        <w:t>5. Гражданско, здравно и екологично и интеркултурно образование, патриотично възпитание,</w:t>
      </w:r>
      <w:r>
        <w:t xml:space="preserve"> формиране на национално самосъзнание и общочовешки ценности на учениците. </w:t>
      </w:r>
    </w:p>
    <w:p w:rsidR="000A66E1" w:rsidRDefault="009B2E20">
      <w:pPr>
        <w:spacing w:after="134"/>
        <w:ind w:left="93" w:right="382" w:firstLine="427"/>
      </w:pPr>
      <w:r>
        <w:lastRenderedPageBreak/>
        <w:t xml:space="preserve">Повишава се необходимостта от гражданско участие и училището работи активно за повишаване на гражданско, здравно и екологично и интеркултурно образование в разширената подготовка (по общообразователни учебни предмети, включени в раздел А или по учебни предмети, които не се изучават в раздел А в съответния клас, но се изучават в процеса на училищно обучение), в които да се изучават интегрирано учебни предмети от областта на глобалното, гражданското, здравното образование, предприемачеството, управлението на личните финанси и програмирането, защитата на родината, населението и околната среда, както и такива, които формират национално самочувствие, патриотичен дух и родолюбие. </w:t>
      </w:r>
    </w:p>
    <w:p w:rsidR="000A66E1" w:rsidRDefault="009B2E20">
      <w:pPr>
        <w:spacing w:after="131"/>
        <w:ind w:left="93" w:right="382" w:firstLine="427"/>
      </w:pPr>
      <w:r>
        <w:t xml:space="preserve">В училището се  планират и реализират дейности, насочени както за запознаване на учениците с националните, европейските и световните културни ценности и традиции, така и за съхраняване и утвърждаване на българската национална идентичност и българското национално самосъзнание.  </w:t>
      </w:r>
    </w:p>
    <w:p w:rsidR="000A66E1" w:rsidRDefault="009B2E20">
      <w:pPr>
        <w:spacing w:after="135"/>
        <w:ind w:left="93" w:right="382" w:firstLine="427"/>
      </w:pPr>
      <w:r>
        <w:t xml:space="preserve">Нараства ролята на ролята на съветите на класа и ученическия парламент при  организиране и осъществяване на дейности, свързани с ритуализацията на училищния живот. </w:t>
      </w:r>
    </w:p>
    <w:p w:rsidR="000A66E1" w:rsidRDefault="009B2E20">
      <w:pPr>
        <w:spacing w:after="135"/>
        <w:ind w:left="93" w:right="382" w:firstLine="427"/>
      </w:pPr>
      <w:r>
        <w:t xml:space="preserve">Приоритет в училищната политика е усвояването на българския книжовен език. За постигане на целите, свързани с изискванията към устната и към писмената реч при усвояването на българския език.  </w:t>
      </w:r>
    </w:p>
    <w:p w:rsidR="000A66E1" w:rsidRDefault="009B2E20">
      <w:pPr>
        <w:spacing w:after="135"/>
        <w:ind w:left="93" w:right="382" w:firstLine="427"/>
      </w:pPr>
      <w:r>
        <w:t>В работата на педагогическите специалисти водещи са иновативността и ефективността,  организацията на образователния процес се гради на научна обоснованост и прогнозиране на резултатите от иновациите</w:t>
      </w:r>
      <w:r>
        <w:rPr>
          <w:i/>
        </w:rPr>
        <w:t xml:space="preserve"> </w:t>
      </w:r>
      <w:r>
        <w:t xml:space="preserve">за високо качество на резултатите от обучението по всички учебни предмети. Налице е и интегритет на науките – изучаване на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 и програмирането, защитата на родината, населението и околната среда. </w:t>
      </w:r>
    </w:p>
    <w:p w:rsidR="000A66E1" w:rsidRDefault="009B2E20">
      <w:pPr>
        <w:pStyle w:val="Heading1"/>
        <w:spacing w:after="82"/>
        <w:ind w:left="103" w:right="376"/>
      </w:pPr>
      <w:r>
        <w:t xml:space="preserve">6. Осигуряване на равен достъп до образование и превенция на риска от ранно отпадане  </w:t>
      </w:r>
    </w:p>
    <w:p w:rsidR="000A66E1" w:rsidRDefault="009B2E20">
      <w:pPr>
        <w:spacing w:after="138"/>
        <w:ind w:left="93" w:right="382" w:firstLine="427"/>
      </w:pPr>
      <w:r>
        <w:t xml:space="preserve">Традиционно училището определя като един от основните си приоритети превенцията на ранното напускане на учениците и превенцията от отпадане на учениците в задължителна училищна възраст. Със съдействието на училищния медиатор  целогодишно се провеждат информационни срещи, беседи и дискусии относно:  </w:t>
      </w:r>
    </w:p>
    <w:p w:rsidR="000A66E1" w:rsidRDefault="009B2E20">
      <w:pPr>
        <w:numPr>
          <w:ilvl w:val="0"/>
          <w:numId w:val="8"/>
        </w:numPr>
        <w:spacing w:after="131"/>
        <w:ind w:right="382" w:firstLine="427"/>
      </w:pPr>
      <w:r>
        <w:t xml:space="preserve">намаляване на риска от преждевременно напускане на образователната система на учениците от уязвимите групи;  </w:t>
      </w:r>
    </w:p>
    <w:p w:rsidR="000A66E1" w:rsidRDefault="009B2E20">
      <w:pPr>
        <w:numPr>
          <w:ilvl w:val="0"/>
          <w:numId w:val="8"/>
        </w:numPr>
        <w:spacing w:after="130"/>
        <w:ind w:right="382" w:firstLine="427"/>
      </w:pPr>
      <w:r>
        <w:t xml:space="preserve">Формиране на положителни нагласи към образованието от страна на учениците от уязвими групи и на техните родители; </w:t>
      </w:r>
    </w:p>
    <w:p w:rsidR="000A66E1" w:rsidRDefault="009B2E20">
      <w:pPr>
        <w:numPr>
          <w:ilvl w:val="0"/>
          <w:numId w:val="8"/>
        </w:numPr>
        <w:spacing w:after="131"/>
        <w:ind w:right="382" w:firstLine="427"/>
      </w:pPr>
      <w:r>
        <w:t xml:space="preserve">Пълноценно участие в образователния процес и мотивация за активно приобщаване на техните деца в системата на училищното образование;  </w:t>
      </w:r>
    </w:p>
    <w:p w:rsidR="000A66E1" w:rsidRDefault="009B2E20">
      <w:pPr>
        <w:spacing w:after="132"/>
        <w:ind w:left="93" w:right="382" w:firstLine="427"/>
      </w:pPr>
      <w:r>
        <w:t xml:space="preserve">Усилията на училищната общност са насочени към потребностите на ученика и неговата мотивация за учене и приемане на мерки за повишаване качеството на образованието.  </w:t>
      </w:r>
    </w:p>
    <w:p w:rsidR="000A66E1" w:rsidRDefault="009B2E20">
      <w:pPr>
        <w:ind w:left="93" w:right="382" w:firstLine="427"/>
      </w:pPr>
      <w:r>
        <w:lastRenderedPageBreak/>
        <w:t xml:space="preserve">Училището прилага мерките, регламентирани в Постановление № 100 на Министерски съвет от 8.06.2018 г. за създаване и функциониране на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възраст:  </w:t>
      </w:r>
    </w:p>
    <w:p w:rsidR="000A66E1" w:rsidRDefault="009B2E20">
      <w:pPr>
        <w:numPr>
          <w:ilvl w:val="0"/>
          <w:numId w:val="9"/>
        </w:numPr>
        <w:spacing w:after="35"/>
        <w:ind w:right="382" w:hanging="348"/>
      </w:pPr>
      <w:r>
        <w:t xml:space="preserve">своевременно установяване на причините и прилагане на мерки за предотвратяване отсъствието на ученици; </w:t>
      </w:r>
    </w:p>
    <w:p w:rsidR="000A66E1" w:rsidRDefault="009B2E20">
      <w:pPr>
        <w:numPr>
          <w:ilvl w:val="0"/>
          <w:numId w:val="9"/>
        </w:numPr>
        <w:spacing w:after="32" w:line="271" w:lineRule="auto"/>
        <w:ind w:right="382" w:hanging="348"/>
      </w:pPr>
      <w:r>
        <w:t xml:space="preserve">своевременно извършване на посещения по домовете на ученици в риск от отпадане, за които се установи, че отсъстват от училището без уважителни причини; </w:t>
      </w:r>
    </w:p>
    <w:p w:rsidR="000A66E1" w:rsidRDefault="009B2E20">
      <w:pPr>
        <w:numPr>
          <w:ilvl w:val="0"/>
          <w:numId w:val="9"/>
        </w:numPr>
        <w:spacing w:after="32"/>
        <w:ind w:right="382" w:hanging="348"/>
      </w:pPr>
      <w:r>
        <w:t xml:space="preserve">системно взаимодействие с родителите с цел мотивирането им за осигуряване на трайното присъствие на ученика в образователната институция; </w:t>
      </w:r>
    </w:p>
    <w:p w:rsidR="000A66E1" w:rsidRDefault="009B2E20">
      <w:pPr>
        <w:numPr>
          <w:ilvl w:val="0"/>
          <w:numId w:val="9"/>
        </w:numPr>
        <w:spacing w:after="36"/>
        <w:ind w:right="382" w:hanging="348"/>
      </w:pPr>
      <w:r>
        <w:t xml:space="preserve">предлагане на мерки за обща и допълнителна подкрепа на учениците в риск от отпадане в съответствие с държавния образователен стандарт за приобщаващо образование; </w:t>
      </w:r>
    </w:p>
    <w:p w:rsidR="000A66E1" w:rsidRDefault="009B2E20">
      <w:pPr>
        <w:numPr>
          <w:ilvl w:val="0"/>
          <w:numId w:val="9"/>
        </w:numPr>
        <w:spacing w:after="150"/>
        <w:ind w:right="382" w:hanging="348"/>
      </w:pPr>
      <w:r>
        <w:t xml:space="preserve">предлагане на мерки за ангажиране на застрашените от отпадане ученици в училищния живот и др. </w:t>
      </w:r>
    </w:p>
    <w:p w:rsidR="000A66E1" w:rsidRDefault="009B2E20">
      <w:pPr>
        <w:spacing w:after="133"/>
        <w:ind w:left="93" w:right="382" w:firstLine="427"/>
      </w:pPr>
      <w:r>
        <w:t>Ориентацията към интересите и мотивацията на ученика, към възрастовите и социалните промени в живота му, както и към способността му да прилага усвоените компетентности на практика</w:t>
      </w:r>
      <w:r>
        <w:rPr>
          <w:i/>
        </w:rPr>
        <w:t xml:space="preserve"> </w:t>
      </w:r>
      <w:r>
        <w:t xml:space="preserve">са акцент в работата на всеки учител с оглед преодоляване на пречките пред ученето. </w:t>
      </w:r>
    </w:p>
    <w:p w:rsidR="000A66E1" w:rsidRDefault="009B2E20">
      <w:pPr>
        <w:spacing w:after="134"/>
        <w:ind w:left="93" w:right="382" w:firstLine="427"/>
      </w:pPr>
      <w:r>
        <w:t xml:space="preserve">Важно място е отделено на дейности, ориентирани към осигуряването на равен достъп до качествено образование и приобщаване на учениците от уязвими групи.  </w:t>
      </w:r>
    </w:p>
    <w:p w:rsidR="000A66E1" w:rsidRDefault="009B2E20">
      <w:pPr>
        <w:pStyle w:val="Heading1"/>
        <w:ind w:left="103" w:right="376"/>
      </w:pPr>
      <w:r>
        <w:t xml:space="preserve">7. Приобщаване на учениците, противодействие на агресията, тормоза и насилието </w:t>
      </w:r>
    </w:p>
    <w:p w:rsidR="000A66E1" w:rsidRDefault="009B2E20">
      <w:pPr>
        <w:ind w:left="93" w:right="382" w:firstLine="427"/>
      </w:pPr>
      <w:r>
        <w:t xml:space="preserve">Училището осигурява </w:t>
      </w:r>
      <w:r>
        <w:rPr>
          <w:i/>
        </w:rPr>
        <w:t>обща подкрепа за личностно развитие</w:t>
      </w:r>
      <w:r>
        <w:t xml:space="preserve">, която е насочена към всички ученици, гарантира участието и изявата им в образователния процес и включва: </w:t>
      </w:r>
    </w:p>
    <w:p w:rsidR="000A66E1" w:rsidRDefault="009B2E20">
      <w:pPr>
        <w:numPr>
          <w:ilvl w:val="0"/>
          <w:numId w:val="10"/>
        </w:numPr>
        <w:ind w:left="817" w:right="382" w:hanging="281"/>
      </w:pPr>
      <w:r>
        <w:t xml:space="preserve">екипна работа между учителите и другите педагогически специалисти – обмен на информация и на добри педагогически практики с цел подкрепа на всички учители за подобряване на работата им с учениците в класа; </w:t>
      </w:r>
    </w:p>
    <w:p w:rsidR="000A66E1" w:rsidRDefault="009B2E20">
      <w:pPr>
        <w:numPr>
          <w:ilvl w:val="0"/>
          <w:numId w:val="10"/>
        </w:numPr>
        <w:spacing w:line="320" w:lineRule="auto"/>
        <w:ind w:left="817" w:right="382" w:hanging="281"/>
      </w:pPr>
      <w:r>
        <w:t>кариерно ориентиране на учениците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– провеждано от класния ръководител или от педагогическия съветник; </w:t>
      </w:r>
    </w:p>
    <w:p w:rsidR="000A66E1" w:rsidRDefault="009B2E20">
      <w:pPr>
        <w:numPr>
          <w:ilvl w:val="0"/>
          <w:numId w:val="10"/>
        </w:numPr>
        <w:spacing w:after="55"/>
        <w:ind w:left="817" w:right="382" w:hanging="281"/>
      </w:pPr>
      <w:r>
        <w:t xml:space="preserve">занимания по интереси; </w:t>
      </w:r>
    </w:p>
    <w:p w:rsidR="000A66E1" w:rsidRDefault="009B2E20">
      <w:pPr>
        <w:numPr>
          <w:ilvl w:val="0"/>
          <w:numId w:val="10"/>
        </w:numPr>
        <w:spacing w:after="54"/>
        <w:ind w:left="817" w:right="382" w:hanging="281"/>
      </w:pPr>
      <w:r>
        <w:t xml:space="preserve">дейности за превенция на обучителните затруднения, вкл. логопедична работа; </w:t>
      </w:r>
    </w:p>
    <w:p w:rsidR="000A66E1" w:rsidRDefault="009B2E20">
      <w:pPr>
        <w:numPr>
          <w:ilvl w:val="0"/>
          <w:numId w:val="10"/>
        </w:numPr>
        <w:spacing w:after="3" w:line="271" w:lineRule="auto"/>
        <w:ind w:left="817" w:right="382" w:hanging="281"/>
      </w:pPr>
      <w:r>
        <w:t xml:space="preserve">допълнително обучение по учебни предмети с акцент върху обучението по български език, включително ограмотяване на ученици, за които българският език не е майчин; </w:t>
      </w:r>
    </w:p>
    <w:p w:rsidR="000A66E1" w:rsidRDefault="009B2E20">
      <w:pPr>
        <w:numPr>
          <w:ilvl w:val="0"/>
          <w:numId w:val="10"/>
        </w:numPr>
        <w:ind w:left="817" w:right="382" w:hanging="281"/>
      </w:pPr>
      <w:r>
        <w:t xml:space="preserve">консултации по учебни предмети и допълнителни консултации по учебни предмети, които се провеждат извън редовните учебни часове; </w:t>
      </w:r>
    </w:p>
    <w:p w:rsidR="000A66E1" w:rsidRDefault="009B2E20">
      <w:pPr>
        <w:numPr>
          <w:ilvl w:val="0"/>
          <w:numId w:val="10"/>
        </w:numPr>
        <w:spacing w:after="134"/>
        <w:ind w:left="817" w:right="382" w:hanging="281"/>
      </w:pPr>
      <w:r>
        <w:t xml:space="preserve">провеждане на консултации с напреднали ученици и др.; </w:t>
      </w:r>
    </w:p>
    <w:p w:rsidR="000A66E1" w:rsidRDefault="009B2E20">
      <w:pPr>
        <w:spacing w:after="134"/>
        <w:ind w:left="93" w:right="382" w:firstLine="427"/>
      </w:pPr>
      <w:r>
        <w:rPr>
          <w:i/>
        </w:rPr>
        <w:t>Допълнителна подкрепа за личностно развитие</w:t>
      </w:r>
      <w:r>
        <w:t xml:space="preserve"> се предоставя въз основа на оценка на индивидуалните потребности на ученика, извършена от екип за подкрепа за личностно </w:t>
      </w:r>
      <w:r>
        <w:lastRenderedPageBreak/>
        <w:t>развитие на ученика</w:t>
      </w:r>
      <w:r>
        <w:rPr>
          <w:b/>
          <w:i/>
        </w:rPr>
        <w:t xml:space="preserve">. </w:t>
      </w:r>
      <w:r>
        <w:t xml:space="preserve">Допълнителната подкрепа за личностно развитие се предоставя на ученици със специални образователни потребности, в риск, с изявени дарби и с хронични заболявания. </w:t>
      </w:r>
    </w:p>
    <w:p w:rsidR="000A66E1" w:rsidRDefault="009B2E20">
      <w:pPr>
        <w:spacing w:after="133"/>
        <w:ind w:left="93" w:right="382" w:firstLine="427"/>
      </w:pPr>
      <w:r>
        <w:t xml:space="preserve">Училището прилага не само политика за подкрепа за личностно развитие на учениците, но и за изграждане на позитивен организационен климат и за утвърждаване на позитивна дисциплина. Изграждането на позитивен организационен климат изисква създаване на условия за сътрудничество, ефективна комуникация и отношения на загриженост между всички участници в процеса на образование. </w:t>
      </w:r>
    </w:p>
    <w:p w:rsidR="000A66E1" w:rsidRDefault="009B2E20">
      <w:pPr>
        <w:spacing w:after="130"/>
        <w:ind w:left="93" w:right="382" w:firstLine="427"/>
      </w:pPr>
      <w:r>
        <w:t xml:space="preserve">Основен принцип в утвърждаването на позитивна дисциплина е институционалната политика за противодействие на тормоза и насилието, полагането на координирани и последователни усилия за предотвратяване на агресията във всичките ѝ видове и създаване на по-сигурна среда в образователната институция. При работата с учениците се прилагат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 </w:t>
      </w:r>
    </w:p>
    <w:p w:rsidR="000A66E1" w:rsidRDefault="009B2E20">
      <w:pPr>
        <w:spacing w:after="32"/>
        <w:ind w:left="546" w:right="382"/>
      </w:pPr>
      <w:r>
        <w:t xml:space="preserve">В организирането и провеждането на всички дейности се прилагат  принципите на: </w:t>
      </w:r>
    </w:p>
    <w:p w:rsidR="000A66E1" w:rsidRDefault="009B2E20">
      <w:pPr>
        <w:numPr>
          <w:ilvl w:val="0"/>
          <w:numId w:val="11"/>
        </w:numPr>
        <w:ind w:left="817" w:right="382" w:hanging="281"/>
      </w:pPr>
      <w:r>
        <w:t xml:space="preserve">хуманизъм и толерантност; </w:t>
      </w:r>
    </w:p>
    <w:p w:rsidR="000A66E1" w:rsidRDefault="009B2E20">
      <w:pPr>
        <w:numPr>
          <w:ilvl w:val="0"/>
          <w:numId w:val="11"/>
        </w:numPr>
        <w:ind w:left="817" w:right="382" w:hanging="281"/>
      </w:pPr>
      <w:r>
        <w:t xml:space="preserve">равнопоставеност и недопускане на дискриминация;  </w:t>
      </w:r>
    </w:p>
    <w:p w:rsidR="000A66E1" w:rsidRDefault="009B2E20">
      <w:pPr>
        <w:numPr>
          <w:ilvl w:val="0"/>
          <w:numId w:val="11"/>
        </w:numPr>
        <w:ind w:left="817" w:right="382" w:hanging="281"/>
      </w:pPr>
      <w:r>
        <w:t xml:space="preserve">автономия при провеждане на образователни политики; </w:t>
      </w:r>
    </w:p>
    <w:p w:rsidR="000A66E1" w:rsidRDefault="009B2E20">
      <w:pPr>
        <w:numPr>
          <w:ilvl w:val="0"/>
          <w:numId w:val="11"/>
        </w:numPr>
        <w:ind w:left="817" w:right="382" w:hanging="281"/>
      </w:pPr>
      <w:r>
        <w:t xml:space="preserve">самоуправление и децентрализация;  </w:t>
      </w:r>
    </w:p>
    <w:p w:rsidR="000A66E1" w:rsidRDefault="009B2E20">
      <w:pPr>
        <w:numPr>
          <w:ilvl w:val="0"/>
          <w:numId w:val="11"/>
        </w:numPr>
        <w:ind w:left="817" w:right="382" w:hanging="281"/>
      </w:pPr>
      <w:r>
        <w:t xml:space="preserve">прозрачност на управлението;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>предвидимост</w:t>
      </w:r>
      <w:r>
        <w:rPr>
          <w:i/>
        </w:rPr>
        <w:t xml:space="preserve"> </w:t>
      </w:r>
      <w:r>
        <w:t xml:space="preserve">на развитието на училищното образование  и др. </w:t>
      </w:r>
    </w:p>
    <w:p w:rsidR="000A66E1" w:rsidRDefault="009B2E20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:rsidR="000A66E1" w:rsidRDefault="009B2E20">
      <w:pPr>
        <w:pStyle w:val="Heading1"/>
        <w:spacing w:after="0"/>
        <w:ind w:left="103" w:right="376"/>
      </w:pPr>
      <w:r>
        <w:t xml:space="preserve">III. SWOT АНАЛИЗ </w:t>
      </w:r>
    </w:p>
    <w:p w:rsidR="000A66E1" w:rsidRDefault="009B2E20">
      <w:pPr>
        <w:spacing w:after="23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ind w:left="93" w:right="382" w:firstLine="427"/>
      </w:pPr>
      <w:r>
        <w:t xml:space="preserve">Целта на SWOТ – анализа (силни, слаби страни, възможности и заплахи ) е да се определи количествено и качествено състоянието на училището като система. Приложи се групов метод на работа с цел оценката да бъде по-обективна. Чрез него се поставя стратегическата диагноза и е база за извеждане на стратегическите цели и мерки. </w:t>
      </w:r>
    </w:p>
    <w:p w:rsidR="000A66E1" w:rsidRDefault="009B2E20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298" w:type="dxa"/>
        <w:tblInd w:w="30" w:type="dxa"/>
        <w:tblCellMar>
          <w:top w:w="6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4898"/>
        <w:gridCol w:w="4400"/>
      </w:tblGrid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СИЛНИ СТРАНИ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A66E1" w:rsidRDefault="009B2E20">
            <w:pPr>
              <w:tabs>
                <w:tab w:val="center" w:pos="1729"/>
                <w:tab w:val="center" w:pos="3161"/>
                <w:tab w:val="right" w:pos="4247"/>
              </w:tabs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СЛАБИ </w:t>
            </w:r>
            <w:r>
              <w:rPr>
                <w:b/>
              </w:rPr>
              <w:tab/>
              <w:t xml:space="preserve">СТРАНИ, </w:t>
            </w:r>
            <w:r>
              <w:rPr>
                <w:b/>
              </w:rPr>
              <w:tab/>
              <w:t xml:space="preserve">тенденции </w:t>
            </w:r>
            <w:r>
              <w:rPr>
                <w:b/>
              </w:rPr>
              <w:tab/>
              <w:t xml:space="preserve">и </w:t>
            </w:r>
          </w:p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прогнози, възможности </w:t>
            </w:r>
          </w:p>
        </w:tc>
      </w:tr>
      <w:tr w:rsidR="000A66E1">
        <w:trPr>
          <w:trHeight w:val="391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 xml:space="preserve">ОБЛАСТ 1 УПРАВЛЕНИЕ  НА ИНСТИТУЦИЯТА </w:t>
            </w:r>
          </w:p>
        </w:tc>
      </w:tr>
      <w:tr w:rsidR="000A66E1">
        <w:trPr>
          <w:trHeight w:val="45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Критерий 1.УПРАВЛЕНИЕ НА КАЧЕСТВОТО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</w:pPr>
            <w:r>
              <w:t xml:space="preserve">Информация за дейността на училището чрез поддържане на актуален сайт на училището.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Незаитересованост </w:t>
            </w:r>
            <w:r>
              <w:tab/>
              <w:t xml:space="preserve">на </w:t>
            </w:r>
            <w:r>
              <w:tab/>
              <w:t xml:space="preserve">част </w:t>
            </w:r>
            <w:r>
              <w:tab/>
              <w:t xml:space="preserve">от родителите и общността. </w:t>
            </w:r>
          </w:p>
        </w:tc>
      </w:tr>
      <w:tr w:rsidR="000A66E1">
        <w:trPr>
          <w:trHeight w:val="1104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right="64" w:firstLine="0"/>
            </w:pPr>
            <w:r>
              <w:t xml:space="preserve">Добра координация и обмен на информация между класни ръководители, образователен медиатор и ръководството на училището при работа с учениците с проблемно поведение и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right="59" w:firstLine="0"/>
            </w:pPr>
            <w:r>
              <w:t xml:space="preserve">Незаинтересованост на част от родителите, трудна и често пъти неосъществима  комуникация с тях </w:t>
            </w:r>
          </w:p>
        </w:tc>
      </w:tr>
    </w:tbl>
    <w:p w:rsidR="000A66E1" w:rsidRDefault="000A66E1">
      <w:pPr>
        <w:spacing w:after="0" w:line="259" w:lineRule="auto"/>
        <w:ind w:left="-1133" w:right="314" w:firstLine="0"/>
        <w:jc w:val="left"/>
      </w:pPr>
    </w:p>
    <w:tbl>
      <w:tblPr>
        <w:tblStyle w:val="TableGrid"/>
        <w:tblW w:w="9298" w:type="dxa"/>
        <w:tblInd w:w="30" w:type="dxa"/>
        <w:tblCellMar>
          <w:top w:w="14" w:type="dxa"/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4898"/>
        <w:gridCol w:w="4400"/>
      </w:tblGrid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 риск от отпадане.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0A66E1">
            <w:pPr>
              <w:spacing w:after="160" w:line="259" w:lineRule="auto"/>
              <w:ind w:left="0" w:firstLine="0"/>
              <w:jc w:val="left"/>
            </w:pP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Работеща и ефективна вътрешна нормативна уредба.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</w:pPr>
            <w:r>
              <w:t xml:space="preserve">Осигуряване на свободен, неограничен и равен достъп до образование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Критерий 2: ИНВЕСТИЦИИ В ОБРАЗОВАНИЕТО ИЛИ ФИНАНСОВИ РЕСУРСИ 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283" w:firstLine="0"/>
              <w:jc w:val="left"/>
            </w:pPr>
            <w:r>
              <w:t xml:space="preserve">Делегиран бюджет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</w:pPr>
            <w:r>
              <w:t xml:space="preserve">Маломерните паралелки водят до финансова нестабилност. </w:t>
            </w:r>
          </w:p>
        </w:tc>
      </w:tr>
      <w:tr w:rsidR="000A66E1">
        <w:trPr>
          <w:trHeight w:val="838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283" w:firstLine="0"/>
              <w:jc w:val="left"/>
            </w:pPr>
            <w:r>
              <w:t xml:space="preserve">Привлекателна учебна среда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Липсата на достатъчно класни стаи  за обособяването </w:t>
            </w:r>
            <w:r>
              <w:tab/>
              <w:t xml:space="preserve">на </w:t>
            </w:r>
            <w:r>
              <w:tab/>
              <w:t xml:space="preserve">кабинети </w:t>
            </w:r>
            <w:r>
              <w:tab/>
              <w:t xml:space="preserve">по занимания по интереси.  </w:t>
            </w:r>
          </w:p>
        </w:tc>
      </w:tr>
      <w:tr w:rsidR="000A66E1">
        <w:trPr>
          <w:trHeight w:val="838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283" w:right="62" w:firstLine="0"/>
            </w:pPr>
            <w:r>
              <w:t xml:space="preserve">Постоянно обновяване на техническите средства - лаптопи, мултимедийни дъски, мултимедийни проектори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283" w:firstLine="0"/>
            </w:pPr>
            <w:r>
              <w:t xml:space="preserve">Съвместна работа на ученици и учители по проекти и национални програми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right="95" w:firstLine="0"/>
              <w:jc w:val="right"/>
            </w:pPr>
            <w:r>
              <w:t xml:space="preserve">Осигурен транспорт на пътуващи ученици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tabs>
                <w:tab w:val="center" w:pos="844"/>
                <w:tab w:val="center" w:pos="2328"/>
                <w:tab w:val="center" w:pos="3650"/>
                <w:tab w:val="center" w:pos="4571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Осигурени </w:t>
            </w:r>
            <w:r>
              <w:tab/>
              <w:t xml:space="preserve">безплатни </w:t>
            </w:r>
            <w:r>
              <w:tab/>
              <w:t xml:space="preserve">закуски </w:t>
            </w:r>
            <w:r>
              <w:tab/>
              <w:t xml:space="preserve">на </w:t>
            </w:r>
          </w:p>
          <w:p w:rsidR="000A66E1" w:rsidRDefault="009B2E20">
            <w:pPr>
              <w:spacing w:after="0" w:line="259" w:lineRule="auto"/>
              <w:ind w:left="283" w:firstLine="0"/>
              <w:jc w:val="left"/>
            </w:pPr>
            <w:r>
              <w:t xml:space="preserve">учениците от начален етап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4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Критерий 3. ЧОВЕШКИ РЕСУРСИ. КВАЛИФИКАЦИЯ НА ПЕРСОНАЛА . </w:t>
            </w:r>
          </w:p>
        </w:tc>
      </w:tr>
      <w:tr w:rsidR="000A66E1">
        <w:trPr>
          <w:trHeight w:val="139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Квалифициран педагогически персонал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2" w:line="277" w:lineRule="auto"/>
              <w:ind w:left="1" w:firstLine="0"/>
            </w:pPr>
            <w:r>
              <w:t xml:space="preserve">Трудности при заместване на отсъстващ учител в прогимназията. </w:t>
            </w:r>
          </w:p>
          <w:p w:rsidR="000A66E1" w:rsidRDefault="009B2E20">
            <w:pPr>
              <w:spacing w:after="0" w:line="259" w:lineRule="auto"/>
              <w:ind w:left="1" w:right="60" w:firstLine="0"/>
            </w:pPr>
            <w:r>
              <w:t xml:space="preserve">Недостатъчни умения на учителите за създаване на електронни учебни ресурси.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Квалифициран  непедагогически персонал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Липса на охрана </w:t>
            </w:r>
          </w:p>
        </w:tc>
      </w:tr>
      <w:tr w:rsidR="000A66E1">
        <w:trPr>
          <w:trHeight w:val="394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7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Критерий 4. НОРМАТИВНО ОСИГУРЯВАНЕ  </w:t>
            </w:r>
          </w:p>
        </w:tc>
      </w:tr>
      <w:tr w:rsidR="000A66E1">
        <w:trPr>
          <w:trHeight w:val="563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Изготвена в срок нормативна документация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</w:pPr>
            <w:r>
              <w:t xml:space="preserve">Административна претовареност на педагогическия колектив </w:t>
            </w:r>
          </w:p>
        </w:tc>
      </w:tr>
      <w:tr w:rsidR="000A66E1">
        <w:trPr>
          <w:trHeight w:val="391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ОБЛАСТ 2. ОБРАЗОВАТЕЛЕН ПРОЦЕС</w:t>
            </w:r>
            <w:r>
              <w:t xml:space="preserve">  </w:t>
            </w:r>
          </w:p>
        </w:tc>
      </w:tr>
      <w:tr w:rsidR="000A66E1">
        <w:trPr>
          <w:trHeight w:val="397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Самостоятелни паралелки от 1 до 7 кл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Маломерни паралелки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Предоставяне на качествено образование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firstLine="0"/>
            </w:pPr>
            <w:r>
              <w:t xml:space="preserve">Недостатъчна мотивация на учениците,  </w:t>
            </w:r>
          </w:p>
          <w:p w:rsidR="000A66E1" w:rsidRDefault="009B2E2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1587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</w:pPr>
            <w:r>
              <w:lastRenderedPageBreak/>
              <w:t xml:space="preserve">Засилени мерки за контрол на отсъствията и успеха на учениците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" w:right="29" w:firstLine="0"/>
              <w:jc w:val="left"/>
            </w:pPr>
            <w:r>
              <w:t xml:space="preserve">Увеличаващ се процент на незаинтересовани и неактивни родители. Недостатъчен контакт със семействата на проблемните ученици поради слаба заинтересованост и </w:t>
            </w:r>
          </w:p>
        </w:tc>
      </w:tr>
      <w:tr w:rsidR="000A66E1">
        <w:trPr>
          <w:trHeight w:val="14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0A66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178" w:line="294" w:lineRule="auto"/>
              <w:ind w:left="0" w:firstLine="0"/>
              <w:jc w:val="left"/>
            </w:pPr>
            <w:r>
              <w:t xml:space="preserve">нежелание да се ангажират с възпитанието на децата си, както и поради честите пътувания в чужбина. </w:t>
            </w:r>
          </w:p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6" w:firstLine="0"/>
              <w:jc w:val="left"/>
            </w:pPr>
            <w:r>
              <w:rPr>
                <w:color w:val="FFFFFF"/>
              </w:rPr>
              <w:t>УЧИЛИЩНЦДОА ЦСРЕДА</w:t>
            </w:r>
            <w: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2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66E1" w:rsidRDefault="009B2E20">
            <w:pPr>
              <w:spacing w:after="0" w:line="259" w:lineRule="auto"/>
              <w:ind w:left="6" w:firstLine="0"/>
              <w:jc w:val="left"/>
            </w:pPr>
            <w:r>
              <w:rPr>
                <w:color w:val="FFFFFF"/>
              </w:rPr>
              <w:t xml:space="preserve">ОБЛАСТ 3. ИНСТИТУЦИОНАЛНА СРЕДА </w:t>
            </w:r>
          </w:p>
        </w:tc>
      </w:tr>
      <w:tr w:rsidR="000A66E1">
        <w:trPr>
          <w:trHeight w:val="839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6" w:right="61" w:firstLine="0"/>
            </w:pPr>
            <w:r>
              <w:t xml:space="preserve">Осигурени здравословни и безопасни условия за опазване на живота и здравето на участниците в образователния процес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562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6" w:firstLine="0"/>
            </w:pPr>
            <w:r>
              <w:t xml:space="preserve">Разработени мерки за адаптиране на ученика към училищната среда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0A66E1">
        <w:trPr>
          <w:trHeight w:val="396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E1" w:rsidRDefault="009B2E2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</w:tbl>
    <w:p w:rsidR="000A66E1" w:rsidRDefault="009B2E20">
      <w:pPr>
        <w:spacing w:after="142" w:line="259" w:lineRule="auto"/>
        <w:ind w:left="816" w:firstLine="0"/>
        <w:jc w:val="left"/>
      </w:pPr>
      <w:r>
        <w:t xml:space="preserve"> </w:t>
      </w:r>
    </w:p>
    <w:p w:rsidR="000A66E1" w:rsidRDefault="009B2E20">
      <w:pPr>
        <w:spacing w:after="133"/>
        <w:ind w:left="93" w:right="382" w:firstLine="427"/>
      </w:pPr>
      <w:r>
        <w:t>Нуждата от петгодишна Стратегия за развитие н</w:t>
      </w:r>
      <w:r w:rsidR="009D4198">
        <w:t>а ОУ „Христо Ботев</w:t>
      </w:r>
      <w:r>
        <w:t xml:space="preserve">“ за периода 2023-2028 г. е продиктувана от амбицията ни за осигуряване на интегрирани и достъпни услуги за образование, както и за приобщаване на ученици (включително от уязвими групи, със специални образователни потребности и със затруднения при усвояване на учебното съдържание) за пълноценно участие в образователния процес и за взаимодействие с родителите и превръщането им в активни партньори. </w:t>
      </w:r>
    </w:p>
    <w:p w:rsidR="000A66E1" w:rsidRDefault="009B2E20">
      <w:pPr>
        <w:spacing w:after="134"/>
        <w:ind w:left="93" w:right="382" w:firstLine="427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Тя е съобразена с националната и регионална политика в сферата на образованието. Нашите приоритети отчитат специфичните особености и традиции на училищната образователна среда и представят нашите виждания за качествено образование образователните принципи и цели, заложени в текстовете на ЗПУО. Заложените приоритетни области обхващат всички значими предизвикателства в системата на образованието и обучението и последователно намират своето систематично място в нея. </w:t>
      </w:r>
    </w:p>
    <w:p w:rsidR="000A66E1" w:rsidRDefault="009B2E20">
      <w:pPr>
        <w:spacing w:after="294"/>
        <w:ind w:left="93" w:right="382" w:firstLine="427"/>
      </w:pPr>
      <w:r>
        <w:t xml:space="preserve">Нашият екип поема отговорност да провежда училищна политика на партньорство в образователния процес, в която водеща роля имат учениците и учителите, директорът и другите педагогически специалисти, както и родителите като заинтересовани страни.  </w:t>
      </w:r>
    </w:p>
    <w:p w:rsidR="000A66E1" w:rsidRDefault="009B2E20">
      <w:pPr>
        <w:spacing w:after="292" w:line="270" w:lineRule="auto"/>
        <w:ind w:left="103" w:right="376"/>
      </w:pPr>
      <w:r>
        <w:rPr>
          <w:b/>
        </w:rPr>
        <w:t xml:space="preserve">IV. МИСИЯ И ВИЗИЯ НА УЧИЛИЩЕТО. ПРИНЦИПИ </w:t>
      </w:r>
    </w:p>
    <w:p w:rsidR="000A66E1" w:rsidRDefault="009B2E20">
      <w:pPr>
        <w:pStyle w:val="Heading1"/>
        <w:ind w:left="103" w:right="37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Мисия на училището </w:t>
      </w:r>
    </w:p>
    <w:p w:rsidR="000A66E1" w:rsidRDefault="009B2E20">
      <w:pPr>
        <w:spacing w:after="86"/>
        <w:ind w:left="93" w:right="382" w:firstLine="427"/>
      </w:pPr>
      <w:r>
        <w:t xml:space="preserve">Училището подкрепя и подпомага усилията на всеки ученик да израсне като личност с богата култура, с ярко изразено гражданско съзнание и поведение, с висока нравственост и толерантност към другия чрез творческо преподаване и развитие на индивидуалността и творческите заложби му.  </w:t>
      </w:r>
    </w:p>
    <w:p w:rsidR="000A66E1" w:rsidRDefault="009B2E20">
      <w:pPr>
        <w:spacing w:after="24" w:line="259" w:lineRule="auto"/>
        <w:ind w:left="816" w:firstLine="0"/>
        <w:jc w:val="left"/>
      </w:pPr>
      <w:r>
        <w:rPr>
          <w:b/>
        </w:rPr>
        <w:lastRenderedPageBreak/>
        <w:t xml:space="preserve"> </w:t>
      </w:r>
    </w:p>
    <w:p w:rsidR="000A66E1" w:rsidRDefault="009B2E20">
      <w:pPr>
        <w:pStyle w:val="Heading1"/>
        <w:spacing w:after="0"/>
        <w:ind w:left="103" w:right="37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Визия на училището </w:t>
      </w:r>
    </w:p>
    <w:p w:rsidR="000A66E1" w:rsidRDefault="009B2E20">
      <w:pPr>
        <w:ind w:left="93" w:right="382" w:firstLine="708"/>
      </w:pPr>
      <w:r>
        <w:t>Нашето училище е училище на диалог и сътрудничество. То е увлекателно за учениците, създаващо среда за качествено предучилищно и училищно образование, вдъхновяващо за учителите</w:t>
      </w:r>
      <w:r>
        <w:rPr>
          <w:i/>
        </w:rPr>
        <w:t>,</w:t>
      </w:r>
      <w:r>
        <w:t xml:space="preserve"> приобщаващо за родителите, основаващо се на демократични принципи и подготвящо цялата общност за предизвикателствата на 21 век. </w:t>
      </w:r>
      <w:r>
        <w:rPr>
          <w:i/>
        </w:rPr>
        <w:t xml:space="preserve"> </w:t>
      </w:r>
    </w:p>
    <w:p w:rsidR="000A66E1" w:rsidRDefault="009B2E20">
      <w:pPr>
        <w:spacing w:after="19" w:line="259" w:lineRule="auto"/>
        <w:ind w:left="610" w:firstLine="0"/>
        <w:jc w:val="left"/>
      </w:pPr>
      <w:r>
        <w:t xml:space="preserve"> </w:t>
      </w:r>
    </w:p>
    <w:p w:rsidR="000A66E1" w:rsidRDefault="009B2E20">
      <w:pPr>
        <w:pStyle w:val="Heading1"/>
        <w:spacing w:after="31"/>
        <w:ind w:left="103" w:right="37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Принципи </w:t>
      </w:r>
    </w:p>
    <w:p w:rsidR="000A66E1" w:rsidRDefault="009B2E20">
      <w:pPr>
        <w:numPr>
          <w:ilvl w:val="0"/>
          <w:numId w:val="12"/>
        </w:numPr>
        <w:ind w:right="382" w:hanging="286"/>
      </w:pPr>
      <w:r>
        <w:t xml:space="preserve">законосъобразно – осигурява съответствие на целите и предлаганите мерки със законите и подзаконовите нормативни актове  </w:t>
      </w:r>
    </w:p>
    <w:p w:rsidR="000A66E1" w:rsidRDefault="009B2E20">
      <w:pPr>
        <w:numPr>
          <w:ilvl w:val="0"/>
          <w:numId w:val="12"/>
        </w:numPr>
        <w:ind w:right="382" w:hanging="286"/>
      </w:pPr>
      <w:r>
        <w:t xml:space="preserve">всеобхватност –училищните политиките да бъдат подчинени на местно, регионално и национално ниво и в съответствие с политиките на ЕС.  </w:t>
      </w:r>
    </w:p>
    <w:p w:rsidR="000A66E1" w:rsidRDefault="009B2E20">
      <w:pPr>
        <w:numPr>
          <w:ilvl w:val="0"/>
          <w:numId w:val="12"/>
        </w:numPr>
        <w:ind w:right="382" w:hanging="286"/>
      </w:pPr>
      <w:r>
        <w:t xml:space="preserve">прозрачност – всички стратегически документи и вътрешни нормативни актове на училището да бъдат публично достъпни.  </w:t>
      </w:r>
    </w:p>
    <w:p w:rsidR="000A66E1" w:rsidRDefault="009B2E20">
      <w:pPr>
        <w:numPr>
          <w:ilvl w:val="0"/>
          <w:numId w:val="12"/>
        </w:numPr>
        <w:spacing w:after="35"/>
        <w:ind w:right="382" w:hanging="286"/>
      </w:pPr>
      <w:r>
        <w:t xml:space="preserve">документиране –документиране на идеите, предложенията и изказванията в процеса на изготвяне на вътрешните нормативни актове и тяхното съхранение и архивиране.  </w:t>
      </w:r>
    </w:p>
    <w:p w:rsidR="000A66E1" w:rsidRDefault="009B2E20">
      <w:pPr>
        <w:numPr>
          <w:ilvl w:val="0"/>
          <w:numId w:val="12"/>
        </w:numPr>
        <w:ind w:right="382" w:hanging="286"/>
      </w:pPr>
      <w:r>
        <w:t xml:space="preserve">обратна връзка –получаване на отговори и реагиране на предложенията на участниците в комисиите и предложенията на ПС.  </w:t>
      </w:r>
    </w:p>
    <w:p w:rsidR="000A66E1" w:rsidRDefault="009B2E20">
      <w:pPr>
        <w:numPr>
          <w:ilvl w:val="0"/>
          <w:numId w:val="12"/>
        </w:numPr>
        <w:spacing w:after="35"/>
        <w:ind w:right="382" w:hanging="286"/>
      </w:pPr>
      <w:r>
        <w:t xml:space="preserve">приемственост –новите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  </w:t>
      </w:r>
    </w:p>
    <w:p w:rsidR="000A66E1" w:rsidRDefault="009B2E20">
      <w:pPr>
        <w:numPr>
          <w:ilvl w:val="0"/>
          <w:numId w:val="12"/>
        </w:numPr>
        <w:ind w:right="382" w:hanging="286"/>
      </w:pPr>
      <w:r>
        <w:t xml:space="preserve">равнопоставеност  – 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 </w:t>
      </w:r>
    </w:p>
    <w:p w:rsidR="000A66E1" w:rsidRDefault="009B2E20">
      <w:pPr>
        <w:spacing w:after="25" w:line="259" w:lineRule="auto"/>
        <w:ind w:left="1102" w:firstLine="0"/>
        <w:jc w:val="left"/>
      </w:pPr>
      <w:r>
        <w:t xml:space="preserve"> </w:t>
      </w:r>
    </w:p>
    <w:p w:rsidR="000A66E1" w:rsidRDefault="009B2E20">
      <w:pPr>
        <w:spacing w:after="0" w:line="270" w:lineRule="auto"/>
        <w:ind w:left="103" w:right="376"/>
      </w:pPr>
      <w:r>
        <w:rPr>
          <w:b/>
        </w:rPr>
        <w:t xml:space="preserve">V. </w:t>
      </w:r>
      <w:r>
        <w:rPr>
          <w:b/>
        </w:rPr>
        <w:tab/>
        <w:t xml:space="preserve">СТРАТЕГИЧЕСКИ </w:t>
      </w:r>
      <w:r>
        <w:rPr>
          <w:b/>
        </w:rPr>
        <w:tab/>
        <w:t xml:space="preserve">И </w:t>
      </w:r>
      <w:r>
        <w:rPr>
          <w:b/>
        </w:rPr>
        <w:tab/>
        <w:t xml:space="preserve">ОПЕРАТИВНИТЕ </w:t>
      </w:r>
      <w:r>
        <w:rPr>
          <w:b/>
        </w:rPr>
        <w:tab/>
        <w:t xml:space="preserve">ЦЕЛИ. </w:t>
      </w:r>
      <w:r>
        <w:rPr>
          <w:b/>
        </w:rPr>
        <w:tab/>
        <w:t xml:space="preserve">ДЕЙНОСТИ </w:t>
      </w:r>
      <w:r>
        <w:rPr>
          <w:b/>
        </w:rPr>
        <w:tab/>
        <w:t xml:space="preserve">ПО СТРАТЕГИЧЕСКИТЕ И ОПЕРАТИВНИ ЦЕЛИ </w:t>
      </w:r>
    </w:p>
    <w:p w:rsidR="000A66E1" w:rsidRDefault="009B2E20">
      <w:pPr>
        <w:spacing w:after="24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pStyle w:val="Heading1"/>
        <w:ind w:left="478" w:right="37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Стратегически цели </w:t>
      </w:r>
    </w:p>
    <w:p w:rsidR="000A66E1" w:rsidRDefault="009B2E20">
      <w:pPr>
        <w:spacing w:after="134"/>
        <w:ind w:left="93" w:right="382" w:firstLine="427"/>
      </w:pPr>
      <w:r>
        <w:t>Повишаване авторит</w:t>
      </w:r>
      <w:r w:rsidR="009D4198">
        <w:t>ета на ОУ „Христо Ботев</w:t>
      </w:r>
      <w:r>
        <w:t xml:space="preserve">“ чрез изградена единна и ефективна система за управление, която да осигури високо качество на образованието и превръщането на институцията в търсена и конкуретноспособна.  </w:t>
      </w:r>
    </w:p>
    <w:p w:rsidR="000A66E1" w:rsidRDefault="009B2E20">
      <w:pPr>
        <w:spacing w:after="89"/>
        <w:ind w:left="93" w:right="382" w:firstLine="427"/>
      </w:pPr>
      <w:r>
        <w:t>Ст</w:t>
      </w:r>
      <w:r w:rsidR="009D4198">
        <w:t>ратегическите цели на ОУ „Христо ботев</w:t>
      </w:r>
      <w:r>
        <w:t xml:space="preserve">“  са ориентирани към постиженията на образователните политики в страната ни и тези от ЕС. Отчитат се националните традиции, регионалните тенденции и общински политики на българското образование. Приоритет е необходимостта от ефективно прилагане на информационните и комуникационни технологии, иновации в образованието и изграждането на вътрешна информационно-комуникационна структура и връзките в нея за осъществяване на образователните цели. На преден план се извежда интелектуалното, емоционално, социално, духовно-нравствено и физическо развитие и подкрепа на всеки ученик в съответствие с възрастта, </w:t>
      </w:r>
      <w:r>
        <w:lastRenderedPageBreak/>
        <w:t xml:space="preserve">потребностите, способностите и интересите му, залегнали в дейностите по постигане на оперативните цели.  </w:t>
      </w:r>
    </w:p>
    <w:p w:rsidR="000A66E1" w:rsidRDefault="009B2E20">
      <w:pPr>
        <w:spacing w:after="134"/>
        <w:ind w:left="93" w:right="382" w:firstLine="427"/>
      </w:pPr>
      <w:r>
        <w:t xml:space="preserve">Отчетени са състоянието и потребностите към момента, потребностите на човешките ресурси и нуждата им от подкрепа, както и ролята на училището като обществен фактор в системата на образователните институции в общината и региона. </w:t>
      </w:r>
    </w:p>
    <w:p w:rsidR="000A66E1" w:rsidRDefault="009B2E20">
      <w:pPr>
        <w:spacing w:after="133"/>
        <w:ind w:left="103" w:right="461"/>
      </w:pPr>
      <w:r>
        <w:rPr>
          <w:b/>
        </w:rPr>
        <w:t>Стратегическа цел 1</w:t>
      </w:r>
      <w:r>
        <w:t xml:space="preserve">: Повишаване качеството и ефективността на образователния процес чрез личностно-ориентирания подход и стимулиране на развитието, творческите заложби и потенциала на всеки ученик, създаване на учеща среда за осигуряване на щастливо детство за всяко дете. </w:t>
      </w:r>
    </w:p>
    <w:p w:rsidR="000A66E1" w:rsidRDefault="009B2E20">
      <w:pPr>
        <w:ind w:left="103" w:right="382"/>
      </w:pPr>
      <w:r>
        <w:rPr>
          <w:b/>
        </w:rPr>
        <w:t>Стратегическа цел 2</w:t>
      </w:r>
      <w:r>
        <w:t xml:space="preserve">: Повишаване ефективността на управлението на училището. </w:t>
      </w:r>
    </w:p>
    <w:p w:rsidR="000A66E1" w:rsidRDefault="009B2E20">
      <w:pPr>
        <w:spacing w:after="135"/>
        <w:ind w:left="103" w:right="464"/>
      </w:pPr>
      <w:r>
        <w:rPr>
          <w:b/>
        </w:rPr>
        <w:t>Стратегическа цел  3</w:t>
      </w:r>
      <w:r>
        <w:t xml:space="preserve">: Привличане на ресурси от общността и външната среда, участия в национални и международни програми и проекти на Европейския съюз и тяхното реализиране. </w:t>
      </w:r>
    </w:p>
    <w:p w:rsidR="000A66E1" w:rsidRDefault="009B2E20">
      <w:pPr>
        <w:spacing w:after="84"/>
        <w:ind w:left="103" w:right="382"/>
      </w:pPr>
      <w:r>
        <w:rPr>
          <w:b/>
        </w:rPr>
        <w:t>Стратегическа цел 4</w:t>
      </w:r>
      <w:r>
        <w:t xml:space="preserve">: Осигуряване на съвременна и ефективно подкрепяща образователния процес институционална среда. </w:t>
      </w:r>
    </w:p>
    <w:p w:rsidR="000A66E1" w:rsidRDefault="009B2E20">
      <w:pPr>
        <w:spacing w:after="19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pStyle w:val="Heading1"/>
        <w:spacing w:after="0"/>
        <w:ind w:left="103" w:right="376"/>
      </w:pPr>
      <w:r>
        <w:t xml:space="preserve">2. Оперативни цели </w:t>
      </w:r>
    </w:p>
    <w:p w:rsidR="000A66E1" w:rsidRDefault="009B2E20">
      <w:pPr>
        <w:ind w:left="93" w:right="382" w:firstLine="427"/>
      </w:pPr>
      <w:r>
        <w:t xml:space="preserve">Разработените оперативните цели произтичат от мисията и визията на училището, съобразени са с целите и принципите на училищното образование и са ориентирани към системата за управление на качеството на обучението, възпитанието и социализацията в образователната институция и към институционалната среда при отчитане взаимодействието между участниците в образователния процес и сътрудничеството със заинтересованите страни. </w:t>
      </w:r>
    </w:p>
    <w:p w:rsidR="000A66E1" w:rsidRDefault="009B2E20">
      <w:pPr>
        <w:spacing w:after="22" w:line="259" w:lineRule="auto"/>
        <w:ind w:left="536" w:firstLine="0"/>
        <w:jc w:val="left"/>
      </w:pPr>
      <w:r>
        <w:t xml:space="preserve"> </w:t>
      </w:r>
    </w:p>
    <w:p w:rsidR="000A66E1" w:rsidRDefault="009B2E20">
      <w:pPr>
        <w:ind w:left="103" w:right="382"/>
      </w:pPr>
      <w:r>
        <w:rPr>
          <w:b/>
        </w:rPr>
        <w:t>Оперативна цел 1</w:t>
      </w:r>
      <w:r>
        <w:t xml:space="preserve">: Разработване и утвърждаване на единна и непротиворечива система за ефективно управление на институцията.  </w:t>
      </w:r>
    </w:p>
    <w:p w:rsidR="000A66E1" w:rsidRDefault="009B2E20">
      <w:pPr>
        <w:spacing w:after="22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1</w:t>
      </w:r>
      <w:r>
        <w:t xml:space="preserve">. </w:t>
      </w:r>
      <w:r>
        <w:rPr>
          <w:i/>
        </w:rPr>
        <w:t>Изграждане на Система за осигуряване качество на образованието</w:t>
      </w:r>
      <w:r>
        <w:rPr>
          <w:i/>
          <w:u w:val="single" w:color="000000"/>
        </w:rPr>
        <w:t>:</w:t>
      </w:r>
      <w:r>
        <w:rPr>
          <w:i/>
        </w:rPr>
        <w:t xml:space="preserve">  </w:t>
      </w:r>
    </w:p>
    <w:p w:rsidR="000A66E1" w:rsidRDefault="009B2E20">
      <w:pPr>
        <w:numPr>
          <w:ilvl w:val="0"/>
          <w:numId w:val="13"/>
        </w:numPr>
        <w:ind w:right="382" w:hanging="240"/>
      </w:pPr>
      <w:r>
        <w:t xml:space="preserve">Изготвяне на анализ на образователния процес в институцията в контекста на националните образователни политики и стратегически цели за превръщането на образованието като национален приоритет и намиране мястото на образователната институция в контекста на промените.  </w:t>
      </w:r>
    </w:p>
    <w:p w:rsidR="000A66E1" w:rsidRDefault="009B2E20">
      <w:pPr>
        <w:ind w:left="103" w:right="382"/>
      </w:pPr>
      <w:r>
        <w:t xml:space="preserve">Квалификация на ръководния персонал по проблемите, свързани с образователната реформа и адаптирането на училищните политики към новите образователни цели.  </w:t>
      </w:r>
    </w:p>
    <w:p w:rsidR="000A66E1" w:rsidRDefault="009B2E20">
      <w:pPr>
        <w:numPr>
          <w:ilvl w:val="0"/>
          <w:numId w:val="13"/>
        </w:numPr>
        <w:spacing w:after="128"/>
        <w:ind w:right="382" w:hanging="240"/>
      </w:pPr>
      <w:r>
        <w:t>Приемане на вътрешноинституционални документи, отразяващи политиките на институцията, за изпълнение дейностите по стратегическите и оперативни цели, свързани с подобряване качеството на образован</w:t>
      </w:r>
      <w:r w:rsidR="007E04EE">
        <w:t>ието в ОУ „Христо Ботев</w:t>
      </w:r>
      <w:r>
        <w:t xml:space="preserve">“.  Своевременна актуализация на вътрешноинституционалните документи спрямо промените в нормативната база на национално ниво.  </w:t>
      </w:r>
    </w:p>
    <w:p w:rsidR="000A66E1" w:rsidRDefault="009B2E20">
      <w:pPr>
        <w:numPr>
          <w:ilvl w:val="0"/>
          <w:numId w:val="13"/>
        </w:numPr>
        <w:spacing w:after="132"/>
        <w:ind w:right="382" w:hanging="240"/>
      </w:pPr>
      <w:r>
        <w:t xml:space="preserve">Актуализиране на училищната система за управление на качеството.  </w:t>
      </w:r>
    </w:p>
    <w:p w:rsidR="000A66E1" w:rsidRDefault="009B2E20">
      <w:pPr>
        <w:numPr>
          <w:ilvl w:val="1"/>
          <w:numId w:val="13"/>
        </w:numPr>
        <w:spacing w:after="132"/>
        <w:ind w:right="382"/>
      </w:pPr>
      <w:r>
        <w:t xml:space="preserve">Разработване на общи и специфични мерки за качество, свързани с управлението на институцията, повишаване на квалификацията на педагогическите специалисти, система </w:t>
      </w:r>
      <w:r>
        <w:lastRenderedPageBreak/>
        <w:t xml:space="preserve">за контрол на качеството, подобряване на институционалната среда, възпитанието и социализацията на учениците, училищно партньорство със заинтересовани страни.  </w:t>
      </w:r>
    </w:p>
    <w:p w:rsidR="000A66E1" w:rsidRDefault="009B2E20">
      <w:pPr>
        <w:numPr>
          <w:ilvl w:val="1"/>
          <w:numId w:val="13"/>
        </w:numPr>
        <w:spacing w:after="130"/>
        <w:ind w:right="382"/>
      </w:pPr>
      <w:r>
        <w:t xml:space="preserve">Адаптиране на политики за постигането на образователните цели, регламентирани в ЗПУО и в ДОС. </w:t>
      </w:r>
    </w:p>
    <w:p w:rsidR="000A66E1" w:rsidRDefault="009B2E20">
      <w:pPr>
        <w:numPr>
          <w:ilvl w:val="1"/>
          <w:numId w:val="13"/>
        </w:numPr>
        <w:spacing w:after="129"/>
        <w:ind w:right="382"/>
      </w:pPr>
      <w:r>
        <w:t xml:space="preserve">Разработване на училищни учебни планове за всяка паралелка – всяка година, съгласно изискванията на Наредба № 4/2015 г. за учебния план, приемането им с решение на педагогическия съвет, съгласуване с обществения съвет към училището при условията и по реда на чл. 269, ал. 2 и 3 от Закона за предучилищното и училищното образование и утвърждаването им от директора на училището.  </w:t>
      </w:r>
    </w:p>
    <w:p w:rsidR="000A66E1" w:rsidRDefault="009B2E20">
      <w:pPr>
        <w:numPr>
          <w:ilvl w:val="1"/>
          <w:numId w:val="13"/>
        </w:numPr>
        <w:spacing w:after="127"/>
        <w:ind w:right="382"/>
      </w:pPr>
      <w:r>
        <w:t xml:space="preserve">Разработване на годишна училищна програма за целодневна организация на учебния ден в съответствие със стратегията и спецификата на училището.  </w:t>
      </w:r>
    </w:p>
    <w:p w:rsidR="000A66E1" w:rsidRDefault="009B2E20">
      <w:pPr>
        <w:ind w:left="103" w:right="382"/>
      </w:pPr>
      <w:r>
        <w:t xml:space="preserve">3.5.Изграждане на училищни екипи за:  </w:t>
      </w:r>
    </w:p>
    <w:p w:rsidR="000A66E1" w:rsidRDefault="009B2E20">
      <w:pPr>
        <w:ind w:left="546" w:right="382"/>
      </w:pPr>
      <w:r>
        <w:t xml:space="preserve">а)  подкрепа за личностно развитие на детето и ученика;  </w:t>
      </w:r>
    </w:p>
    <w:p w:rsidR="000A66E1" w:rsidRDefault="009B2E20">
      <w:pPr>
        <w:ind w:left="546" w:right="382"/>
      </w:pPr>
      <w:r>
        <w:t xml:space="preserve">б)  изграждане на позитивен организационен климат;  </w:t>
      </w:r>
    </w:p>
    <w:p w:rsidR="000A66E1" w:rsidRDefault="009B2E20">
      <w:pPr>
        <w:ind w:left="546" w:right="382"/>
      </w:pPr>
      <w:r>
        <w:t xml:space="preserve">в) утвърждаване на позитивна дисциплина;  </w:t>
      </w:r>
    </w:p>
    <w:p w:rsidR="007E04EE" w:rsidRDefault="009B2E20">
      <w:pPr>
        <w:spacing w:line="380" w:lineRule="auto"/>
        <w:ind w:left="93" w:right="3583" w:firstLine="427"/>
      </w:pPr>
      <w:r>
        <w:t>г) развитие на училищната общност.</w:t>
      </w:r>
    </w:p>
    <w:p w:rsidR="007E04EE" w:rsidRDefault="009B2E20" w:rsidP="007E04EE">
      <w:pPr>
        <w:spacing w:line="380" w:lineRule="auto"/>
        <w:ind w:left="93" w:right="1136" w:firstLine="427"/>
      </w:pPr>
      <w:r>
        <w:t xml:space="preserve"> 3.6. Предефин</w:t>
      </w:r>
      <w:r w:rsidR="007E04EE">
        <w:t xml:space="preserve">иране на политики, приоритети и </w:t>
      </w:r>
      <w:r>
        <w:t xml:space="preserve">ценности.  </w:t>
      </w:r>
    </w:p>
    <w:p w:rsidR="000A66E1" w:rsidRDefault="009B2E20">
      <w:pPr>
        <w:ind w:left="817" w:right="382" w:hanging="281"/>
      </w:pPr>
      <w:r>
        <w:t xml:space="preserve">а) ясно дефиниране на системата от индикатори за контрол и инспектиране на образователната институция.  </w:t>
      </w:r>
    </w:p>
    <w:p w:rsidR="000A66E1" w:rsidRDefault="009B2E20">
      <w:pPr>
        <w:ind w:left="546" w:right="382"/>
      </w:pPr>
      <w:r>
        <w:t xml:space="preserve">б) изготвяне на вътрешна система за ефективен мониторинг и контрол.  </w:t>
      </w:r>
    </w:p>
    <w:p w:rsidR="000A66E1" w:rsidRDefault="009B2E20">
      <w:pPr>
        <w:spacing w:line="269" w:lineRule="auto"/>
        <w:ind w:left="546" w:right="121"/>
        <w:jc w:val="left"/>
      </w:pPr>
      <w:r>
        <w:rPr>
          <w:i/>
        </w:rPr>
        <w:t xml:space="preserve">(ефективен = резултатен, а не фиктивен)  </w:t>
      </w:r>
    </w:p>
    <w:p w:rsidR="000A66E1" w:rsidRDefault="009B2E20">
      <w:pPr>
        <w:spacing w:after="24" w:line="259" w:lineRule="auto"/>
        <w:ind w:left="536" w:firstLine="0"/>
        <w:jc w:val="left"/>
      </w:pPr>
      <w:r>
        <w:rPr>
          <w:i/>
        </w:rPr>
        <w:t xml:space="preserve"> </w:t>
      </w:r>
    </w:p>
    <w:p w:rsidR="000A66E1" w:rsidRDefault="009B2E20">
      <w:pPr>
        <w:ind w:left="556" w:right="382" w:hanging="463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Изграждане на STEM среда за прилагане на нови методи на преподаване, с цел мотивиране на учениците за учене, усвояване на трайни знания. </w:t>
      </w:r>
    </w:p>
    <w:p w:rsidR="000A66E1" w:rsidRDefault="009B2E20">
      <w:pPr>
        <w:spacing w:after="21" w:line="259" w:lineRule="auto"/>
        <w:ind w:left="1102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2</w:t>
      </w:r>
      <w:r>
        <w:t xml:space="preserve">: </w:t>
      </w:r>
      <w:r>
        <w:rPr>
          <w:i/>
        </w:rPr>
        <w:t>Инвестиции в образованието или финансови ресурси</w:t>
      </w:r>
      <w:r>
        <w:t xml:space="preserve">  </w:t>
      </w:r>
    </w:p>
    <w:p w:rsidR="000A66E1" w:rsidRDefault="009B2E20">
      <w:pPr>
        <w:numPr>
          <w:ilvl w:val="0"/>
          <w:numId w:val="14"/>
        </w:numPr>
        <w:ind w:right="382"/>
      </w:pPr>
      <w:r>
        <w:t xml:space="preserve">Създаване на условия за участие в национални, европейски и други международни програми и проекти. Разработване на училищни проекти:  </w:t>
      </w:r>
    </w:p>
    <w:p w:rsidR="000A66E1" w:rsidRDefault="009B2E20">
      <w:pPr>
        <w:numPr>
          <w:ilvl w:val="1"/>
          <w:numId w:val="14"/>
        </w:numPr>
        <w:ind w:right="382" w:hanging="420"/>
      </w:pPr>
      <w:r>
        <w:t xml:space="preserve">Изграждане на училищни екипи за разработване на проекти. </w:t>
      </w:r>
    </w:p>
    <w:p w:rsidR="000A66E1" w:rsidRDefault="009B2E20">
      <w:pPr>
        <w:numPr>
          <w:ilvl w:val="1"/>
          <w:numId w:val="14"/>
        </w:numPr>
        <w:spacing w:after="131"/>
        <w:ind w:right="382" w:hanging="420"/>
      </w:pPr>
      <w:r>
        <w:t xml:space="preserve">Провеждане на обучение на екипите по разработване, управление и мониторинг на проекти.  </w:t>
      </w:r>
    </w:p>
    <w:p w:rsidR="000A66E1" w:rsidRDefault="009B2E20">
      <w:pPr>
        <w:numPr>
          <w:ilvl w:val="0"/>
          <w:numId w:val="14"/>
        </w:numPr>
        <w:ind w:right="382"/>
      </w:pPr>
      <w:r>
        <w:t xml:space="preserve">Осигуряване на законосъобразно, икономически целесъобразно и прозрачно управление на училищния бюджета.  </w:t>
      </w:r>
    </w:p>
    <w:p w:rsidR="000A66E1" w:rsidRDefault="009B2E20">
      <w:pPr>
        <w:numPr>
          <w:ilvl w:val="1"/>
          <w:numId w:val="14"/>
        </w:numPr>
        <w:ind w:right="382" w:hanging="420"/>
      </w:pPr>
      <w:r>
        <w:t xml:space="preserve">Актуализиране на системата за финансово управление и контрол в образователната институция спрямо Наредбата за финансирането на институциите в системата на предучилищното и училищното образование и разработване на  </w:t>
      </w:r>
    </w:p>
    <w:p w:rsidR="000A66E1" w:rsidRDefault="009B2E20">
      <w:pPr>
        <w:ind w:left="546" w:right="382"/>
      </w:pPr>
      <w:r>
        <w:t xml:space="preserve">а) счетоводна политика на образователната институция;  </w:t>
      </w:r>
    </w:p>
    <w:p w:rsidR="000A66E1" w:rsidRDefault="009B2E20">
      <w:pPr>
        <w:ind w:left="546" w:right="382"/>
      </w:pPr>
      <w:r>
        <w:t xml:space="preserve">б) стратегия за управление на риска; </w:t>
      </w:r>
    </w:p>
    <w:p w:rsidR="000A66E1" w:rsidRDefault="009B2E20">
      <w:pPr>
        <w:ind w:left="829" w:right="382" w:hanging="293"/>
      </w:pPr>
      <w:r>
        <w:t xml:space="preserve">в) вътрешни правила за антикорупция, за двоен подпис, за предварителен и за текущ контрол, за анализ на натовареността и за текущо наблюдение и самооценка; </w:t>
      </w:r>
    </w:p>
    <w:p w:rsidR="000A66E1" w:rsidRDefault="009B2E20">
      <w:pPr>
        <w:ind w:left="546" w:right="382"/>
      </w:pPr>
      <w:r>
        <w:t xml:space="preserve">г) система за документооборота; </w:t>
      </w:r>
    </w:p>
    <w:p w:rsidR="000A66E1" w:rsidRDefault="009B2E20">
      <w:pPr>
        <w:ind w:left="829" w:right="382" w:hanging="293"/>
      </w:pPr>
      <w:r>
        <w:lastRenderedPageBreak/>
        <w:t xml:space="preserve">д) политика за работа с информационни системи и активи и за информационна сигурност и правила за достъп до информация; </w:t>
      </w:r>
    </w:p>
    <w:p w:rsidR="000A66E1" w:rsidRDefault="009B2E20">
      <w:pPr>
        <w:spacing w:after="130"/>
        <w:ind w:left="93" w:right="382" w:firstLine="427"/>
      </w:pPr>
      <w:r>
        <w:t xml:space="preserve">е) отговорности по вземане на решение, осъществяване на контрол и изпълнение  2.2. Разработване на бюджета съобразно действащата нормативна уредба.  </w:t>
      </w:r>
    </w:p>
    <w:p w:rsidR="000A66E1" w:rsidRDefault="009B2E20">
      <w:pPr>
        <w:numPr>
          <w:ilvl w:val="1"/>
          <w:numId w:val="15"/>
        </w:numPr>
        <w:spacing w:after="130"/>
        <w:ind w:right="382"/>
      </w:pPr>
      <w:r>
        <w:t xml:space="preserve">Осигуряване на прозрачност и публично отчитане на средствата от бюджета и извън бюджетните приходи.  </w:t>
      </w:r>
    </w:p>
    <w:p w:rsidR="000A66E1" w:rsidRDefault="009B2E20">
      <w:pPr>
        <w:numPr>
          <w:ilvl w:val="1"/>
          <w:numId w:val="15"/>
        </w:numPr>
        <w:spacing w:line="328" w:lineRule="auto"/>
        <w:ind w:right="382"/>
      </w:pPr>
      <w:r>
        <w:t xml:space="preserve">Разработване на процедури по постъпване и разходване на извънбюджетни средства от дарения, спонсорство, наеми, проекти и др.  2.5. Приходи на училището.  </w:t>
      </w:r>
    </w:p>
    <w:p w:rsidR="000A66E1" w:rsidRDefault="009B2E20">
      <w:pPr>
        <w:numPr>
          <w:ilvl w:val="2"/>
          <w:numId w:val="16"/>
        </w:numPr>
        <w:ind w:right="382" w:hanging="569"/>
      </w:pPr>
      <w:r>
        <w:t xml:space="preserve">Осигуряване на инвестиции в образователната институция и тяхното законосъобразно, целесъобразно и икономично използване.  </w:t>
      </w:r>
    </w:p>
    <w:p w:rsidR="000A66E1" w:rsidRDefault="009B2E20">
      <w:pPr>
        <w:numPr>
          <w:ilvl w:val="2"/>
          <w:numId w:val="16"/>
        </w:numPr>
        <w:ind w:right="382" w:hanging="569"/>
      </w:pPr>
      <w:r>
        <w:t xml:space="preserve">Привличане на алтернативни източници за финансиране от работа по проекти и програми, дарения, наеми, спонсорство и др. </w:t>
      </w:r>
    </w:p>
    <w:p w:rsidR="000A66E1" w:rsidRDefault="009B2E20">
      <w:pPr>
        <w:spacing w:after="88"/>
        <w:ind w:left="103" w:right="382"/>
      </w:pPr>
      <w:r>
        <w:t xml:space="preserve">2.6. Ефективно използване, подобряване и обогатяване на МТБ на училището. Включване на учениците в естетизирането и поддръжката на МТБ , съобразно целите на ОВП и собствените им вкусове и предпочитания </w:t>
      </w:r>
    </w:p>
    <w:p w:rsidR="000A66E1" w:rsidRDefault="009B2E20">
      <w:pPr>
        <w:spacing w:after="21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3</w:t>
      </w:r>
      <w:r>
        <w:t xml:space="preserve">: </w:t>
      </w:r>
      <w:r>
        <w:rPr>
          <w:i/>
        </w:rPr>
        <w:t>Квалификационна дейност</w:t>
      </w:r>
      <w:r>
        <w:t xml:space="preserve">  </w:t>
      </w:r>
    </w:p>
    <w:p w:rsidR="000A66E1" w:rsidRDefault="009B2E20">
      <w:pPr>
        <w:numPr>
          <w:ilvl w:val="0"/>
          <w:numId w:val="17"/>
        </w:numPr>
        <w:ind w:right="382"/>
      </w:pPr>
      <w:r>
        <w:t xml:space="preserve">Планиране, реализиране и документиране на квалификационната дейност за педагогическите специалисти на вътрешноинституционално ниво: </w:t>
      </w:r>
    </w:p>
    <w:p w:rsidR="000A66E1" w:rsidRDefault="009B2E20">
      <w:pPr>
        <w:numPr>
          <w:ilvl w:val="1"/>
          <w:numId w:val="17"/>
        </w:numPr>
        <w:ind w:right="382" w:hanging="420"/>
      </w:pPr>
      <w:r>
        <w:t xml:space="preserve"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компетентности. </w:t>
      </w:r>
    </w:p>
    <w:p w:rsidR="007E04EE" w:rsidRDefault="009B2E20">
      <w:pPr>
        <w:numPr>
          <w:ilvl w:val="1"/>
          <w:numId w:val="17"/>
        </w:numPr>
        <w:ind w:right="382" w:hanging="420"/>
      </w:pPr>
      <w:r>
        <w:t xml:space="preserve">Приемане на план за квалификация, като част от годишния план в съответствие с приоритетните области за продължаващата квалификация, с националната и регионалната политика и съобразно потребностите от квалификация на педагогическите специалисти в съответния регион, съобразен с изискването педагогическите специалисти да повишават квалификацията си с не по-малко от 48 академични часа за всеки период на атестиране и не по-малко от 16 академични часа годишно за всеки; </w:t>
      </w:r>
    </w:p>
    <w:p w:rsidR="000A66E1" w:rsidRDefault="009B2E20">
      <w:pPr>
        <w:numPr>
          <w:ilvl w:val="1"/>
          <w:numId w:val="17"/>
        </w:numPr>
        <w:ind w:right="382" w:hanging="420"/>
      </w:pPr>
      <w:r>
        <w:t xml:space="preserve">1.3. Утвърждаване на наставничеството. </w:t>
      </w:r>
    </w:p>
    <w:p w:rsidR="000A66E1" w:rsidRDefault="009B2E20">
      <w:pPr>
        <w:numPr>
          <w:ilvl w:val="1"/>
          <w:numId w:val="18"/>
        </w:numPr>
        <w:ind w:right="382"/>
      </w:pPr>
      <w:r>
        <w:t xml:space="preserve">Насочване повишаването на квалификацията на конкретния педагогически специалист към напредъка на учениците, както и към подобряване на образователните им резултати.  </w:t>
      </w:r>
    </w:p>
    <w:p w:rsidR="000A66E1" w:rsidRDefault="009B2E20">
      <w:pPr>
        <w:numPr>
          <w:ilvl w:val="1"/>
          <w:numId w:val="18"/>
        </w:numPr>
        <w:ind w:right="382"/>
      </w:pPr>
      <w:r>
        <w:t xml:space="preserve">Създаване на стимули за мотивация за повишаване квалификацията на кадрите чрез учене през целия живот.  </w:t>
      </w:r>
    </w:p>
    <w:p w:rsidR="000A66E1" w:rsidRDefault="009B2E20">
      <w:pPr>
        <w:numPr>
          <w:ilvl w:val="1"/>
          <w:numId w:val="18"/>
        </w:numPr>
        <w:spacing w:after="87"/>
        <w:ind w:right="382"/>
      </w:pPr>
      <w:r>
        <w:t xml:space="preserve">Отчитане на резултатите от проведената квалификационна дейност: мултиплициране и практическо приложение на добрия педагогически опит, получен по време на квалификационната дейност.  </w:t>
      </w:r>
    </w:p>
    <w:p w:rsidR="000A66E1" w:rsidRDefault="009B2E20">
      <w:pPr>
        <w:numPr>
          <w:ilvl w:val="0"/>
          <w:numId w:val="17"/>
        </w:numPr>
        <w:ind w:right="382"/>
      </w:pPr>
      <w:r>
        <w:t xml:space="preserve">Планиране, реализиране и документиране на квалификационна дейност за педагогическия персонал, проведена от други институции: </w:t>
      </w:r>
    </w:p>
    <w:p w:rsidR="000A66E1" w:rsidRDefault="009B2E20">
      <w:pPr>
        <w:numPr>
          <w:ilvl w:val="1"/>
          <w:numId w:val="17"/>
        </w:numPr>
        <w:ind w:right="382" w:hanging="420"/>
      </w:pPr>
      <w:r>
        <w:t xml:space="preserve">Изграждане на система за продължаваща квалификация.   </w:t>
      </w:r>
    </w:p>
    <w:p w:rsidR="000A66E1" w:rsidRDefault="009B2E20">
      <w:pPr>
        <w:numPr>
          <w:ilvl w:val="1"/>
          <w:numId w:val="17"/>
        </w:numPr>
        <w:ind w:right="382" w:hanging="420"/>
      </w:pPr>
      <w:r>
        <w:lastRenderedPageBreak/>
        <w:t xml:space="preserve">Повишаване на квалификацията на педагогическите специалисти от специализирани обслужващи звена, от висши училища и научни организации.  </w:t>
      </w:r>
    </w:p>
    <w:p w:rsidR="007E04EE" w:rsidRDefault="009B2E20">
      <w:pPr>
        <w:numPr>
          <w:ilvl w:val="1"/>
          <w:numId w:val="17"/>
        </w:numPr>
        <w:spacing w:line="329" w:lineRule="auto"/>
        <w:ind w:right="382" w:hanging="420"/>
      </w:pPr>
      <w:r>
        <w:t>Увеличаване носителите на професионално-квалификационни степени, на образователно квалификационна степен „магистър“.</w:t>
      </w:r>
    </w:p>
    <w:p w:rsidR="000A66E1" w:rsidRDefault="009B2E20" w:rsidP="007E04EE">
      <w:pPr>
        <w:spacing w:line="329" w:lineRule="auto"/>
        <w:ind w:left="513" w:right="382" w:firstLine="0"/>
      </w:pPr>
      <w:r>
        <w:rPr>
          <w:i/>
        </w:rPr>
        <w:t xml:space="preserve"> </w:t>
      </w:r>
      <w:r>
        <w:t xml:space="preserve">3. Споделяне на ефективни практики.  </w:t>
      </w:r>
    </w:p>
    <w:p w:rsidR="000A66E1" w:rsidRDefault="009B2E20">
      <w:pPr>
        <w:numPr>
          <w:ilvl w:val="1"/>
          <w:numId w:val="19"/>
        </w:numPr>
        <w:ind w:right="382" w:hanging="420"/>
      </w:pPr>
      <w:r>
        <w:t xml:space="preserve">Изграждане на механизъм за популяризиране на добрия педагогически опит.  </w:t>
      </w:r>
    </w:p>
    <w:p w:rsidR="000A66E1" w:rsidRDefault="009B2E20">
      <w:pPr>
        <w:numPr>
          <w:ilvl w:val="1"/>
          <w:numId w:val="19"/>
        </w:numPr>
        <w:ind w:right="382" w:hanging="420"/>
      </w:pPr>
      <w:r>
        <w:t xml:space="preserve">Споделяне на резултатите от обученията и мултиплициране на добрия педагогически опит чрез различни форми на изява:  </w:t>
      </w:r>
    </w:p>
    <w:p w:rsidR="000A66E1" w:rsidRDefault="009B2E20">
      <w:pPr>
        <w:ind w:left="817" w:right="382" w:hanging="281"/>
      </w:pPr>
      <w:r>
        <w:t xml:space="preserve">а) дни на отворени врати, провеждани под формата на открита практика, събирания на педагогическите екипи по ключови компетентности и др.  </w:t>
      </w:r>
    </w:p>
    <w:p w:rsidR="000A66E1" w:rsidRDefault="009B2E20">
      <w:pPr>
        <w:ind w:left="817" w:right="382" w:hanging="281"/>
      </w:pPr>
      <w:r>
        <w:t xml:space="preserve">б) методически семинари и дискусионни форуми за презентиране на творчески проекти, резултати и анализ на проведени изследвания, с цел споделяне и насърчаване на иновации и повишаване на нивото на квалификация. </w:t>
      </w:r>
    </w:p>
    <w:p w:rsidR="000A66E1" w:rsidRDefault="009B2E20">
      <w:pPr>
        <w:numPr>
          <w:ilvl w:val="1"/>
          <w:numId w:val="19"/>
        </w:numPr>
        <w:ind w:right="382" w:hanging="420"/>
      </w:pPr>
      <w:r>
        <w:t xml:space="preserve">Споделяне на добрите педагогически практики и взаимните посещения на часовете на учителите и възпитателите – всеки учител и възпитател да представи поне по един урок (самоподготовка, занимание по интереси) пред своите колеги; </w:t>
      </w:r>
    </w:p>
    <w:p w:rsidR="000A66E1" w:rsidRDefault="009B2E20">
      <w:pPr>
        <w:numPr>
          <w:ilvl w:val="1"/>
          <w:numId w:val="19"/>
        </w:numPr>
        <w:ind w:right="382" w:hanging="420"/>
      </w:pPr>
      <w:r>
        <w:t xml:space="preserve">Повишаване резултатите на учениците по български език, литература и подобряване четивната грамотност и презентационни умения на учениците </w:t>
      </w:r>
    </w:p>
    <w:p w:rsidR="000A66E1" w:rsidRDefault="009B2E20">
      <w:pPr>
        <w:spacing w:after="21" w:line="259" w:lineRule="auto"/>
        <w:ind w:left="533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4</w:t>
      </w:r>
      <w:r>
        <w:t xml:space="preserve">: </w:t>
      </w:r>
      <w:r>
        <w:rPr>
          <w:i/>
        </w:rPr>
        <w:t>Нормативно осигуряване</w:t>
      </w:r>
      <w:r>
        <w:t xml:space="preserve">  </w:t>
      </w:r>
    </w:p>
    <w:p w:rsidR="000A66E1" w:rsidRDefault="009B2E20">
      <w:pPr>
        <w:numPr>
          <w:ilvl w:val="0"/>
          <w:numId w:val="20"/>
        </w:numPr>
        <w:ind w:right="382"/>
      </w:pPr>
      <w:r>
        <w:t xml:space="preserve">Осигуряване на достъп до законовата и подзаконовата нормативна уредба за осъществяване дейността на училището; </w:t>
      </w:r>
    </w:p>
    <w:p w:rsidR="000A66E1" w:rsidRDefault="009B2E20">
      <w:pPr>
        <w:numPr>
          <w:ilvl w:val="1"/>
          <w:numId w:val="20"/>
        </w:numPr>
        <w:ind w:right="382" w:hanging="420"/>
      </w:pPr>
      <w:r>
        <w:t xml:space="preserve">Изграждане на вътрешна система за движение на информацията и документите в образователната институция: </w:t>
      </w:r>
    </w:p>
    <w:p w:rsidR="000A66E1" w:rsidRDefault="009B2E20">
      <w:pPr>
        <w:ind w:left="546" w:right="382"/>
      </w:pPr>
      <w:r>
        <w:t xml:space="preserve">а) правила за документооборота;  </w:t>
      </w:r>
    </w:p>
    <w:p w:rsidR="000A66E1" w:rsidRDefault="009B2E20">
      <w:pPr>
        <w:ind w:left="546" w:right="382"/>
      </w:pPr>
      <w:r>
        <w:t xml:space="preserve">б) правила за информационна сигурност;  </w:t>
      </w:r>
    </w:p>
    <w:p w:rsidR="000A66E1" w:rsidRDefault="009B2E20">
      <w:pPr>
        <w:ind w:left="546" w:right="382"/>
      </w:pPr>
      <w:r>
        <w:t xml:space="preserve">в) правила за защита на личните данни; </w:t>
      </w:r>
    </w:p>
    <w:p w:rsidR="000A66E1" w:rsidRDefault="009B2E20">
      <w:pPr>
        <w:ind w:left="546" w:right="382"/>
      </w:pPr>
      <w:r>
        <w:t xml:space="preserve">г) номенклатура на делата и др. </w:t>
      </w:r>
    </w:p>
    <w:p w:rsidR="000A66E1" w:rsidRDefault="009B2E20">
      <w:pPr>
        <w:numPr>
          <w:ilvl w:val="1"/>
          <w:numId w:val="20"/>
        </w:numPr>
        <w:ind w:right="382" w:hanging="420"/>
      </w:pPr>
      <w:r>
        <w:t xml:space="preserve">Осигуряване на достъп до учебната документация по изучаваните учебни дисциплини;  </w:t>
      </w:r>
    </w:p>
    <w:p w:rsidR="000A66E1" w:rsidRDefault="009B2E20">
      <w:pPr>
        <w:numPr>
          <w:ilvl w:val="2"/>
          <w:numId w:val="20"/>
        </w:numPr>
        <w:ind w:right="382" w:hanging="600"/>
      </w:pPr>
      <w:r>
        <w:t xml:space="preserve">Осигуряване на резервни комплекти от учебници и учебни помагала в училищната библиотека;  </w:t>
      </w:r>
    </w:p>
    <w:p w:rsidR="000A66E1" w:rsidRDefault="009B2E20">
      <w:pPr>
        <w:numPr>
          <w:ilvl w:val="2"/>
          <w:numId w:val="20"/>
        </w:numPr>
        <w:ind w:right="382" w:hanging="600"/>
      </w:pPr>
      <w:r>
        <w:t xml:space="preserve">Поетапна актуализация на библиотечните единици.  </w:t>
      </w:r>
    </w:p>
    <w:p w:rsidR="000A66E1" w:rsidRDefault="009B2E20">
      <w:pPr>
        <w:numPr>
          <w:ilvl w:val="1"/>
          <w:numId w:val="20"/>
        </w:numPr>
        <w:ind w:right="382" w:hanging="420"/>
      </w:pPr>
      <w:r>
        <w:t xml:space="preserve">Състояние на училищната документация.  </w:t>
      </w:r>
    </w:p>
    <w:p w:rsidR="000A66E1" w:rsidRDefault="009B2E20">
      <w:pPr>
        <w:numPr>
          <w:ilvl w:val="2"/>
          <w:numId w:val="20"/>
        </w:numPr>
        <w:ind w:right="382" w:hanging="600"/>
      </w:pPr>
      <w:r>
        <w:t xml:space="preserve">Осъществяване на текущ контрол по изрядно водене на училищната документация съгласно Наредба № 8/11.08.2016 г. за информацията и документите за системата на предучилищното и училищното образование;  </w:t>
      </w:r>
    </w:p>
    <w:p w:rsidR="000A66E1" w:rsidRDefault="009B2E20">
      <w:pPr>
        <w:numPr>
          <w:ilvl w:val="2"/>
          <w:numId w:val="20"/>
        </w:numPr>
        <w:ind w:right="382" w:hanging="600"/>
      </w:pPr>
      <w:r>
        <w:t xml:space="preserve">Съхраняване и архивиране на училищната документация съгласно изискванията на ДОС за информация и документите.  </w:t>
      </w:r>
    </w:p>
    <w:p w:rsidR="000A66E1" w:rsidRDefault="009B2E20">
      <w:pPr>
        <w:numPr>
          <w:ilvl w:val="1"/>
          <w:numId w:val="20"/>
        </w:numPr>
        <w:ind w:right="382" w:hanging="420"/>
      </w:pPr>
      <w:r>
        <w:t xml:space="preserve">Поддържане състоянието на библиотечната информация съгласно изискванията на Наредба № 24/10.09.2020 г. за физическата среда и информационното и библиотечното осигуряване на детските градини, училищата и центровете за подкрепа за личностно развитие.  </w:t>
      </w:r>
    </w:p>
    <w:p w:rsidR="000A66E1" w:rsidRDefault="009B2E20">
      <w:pPr>
        <w:numPr>
          <w:ilvl w:val="2"/>
          <w:numId w:val="20"/>
        </w:numPr>
        <w:ind w:right="382" w:hanging="600"/>
      </w:pPr>
      <w:r>
        <w:lastRenderedPageBreak/>
        <w:t xml:space="preserve">Набавяне на справочна и художествена българска литература; </w:t>
      </w:r>
    </w:p>
    <w:p w:rsidR="007E04EE" w:rsidRDefault="009B2E20">
      <w:pPr>
        <w:numPr>
          <w:ilvl w:val="2"/>
          <w:numId w:val="20"/>
        </w:numPr>
        <w:ind w:right="382" w:hanging="600"/>
      </w:pPr>
      <w:r>
        <w:t xml:space="preserve">Справочна и художествена англоезична литература; </w:t>
      </w:r>
    </w:p>
    <w:p w:rsidR="000A66E1" w:rsidRDefault="009B2E20" w:rsidP="007E04EE">
      <w:pPr>
        <w:ind w:left="533" w:right="382" w:firstLine="0"/>
      </w:pPr>
      <w:r>
        <w:t xml:space="preserve"> 1.4.3. Философска и психологическа литература  </w:t>
      </w:r>
    </w:p>
    <w:p w:rsidR="007E04EE" w:rsidRDefault="009B2E20">
      <w:pPr>
        <w:ind w:left="543" w:right="739"/>
      </w:pPr>
      <w:r>
        <w:t xml:space="preserve">1.4.4. Методическа литература и др. </w:t>
      </w:r>
    </w:p>
    <w:p w:rsidR="000A66E1" w:rsidRDefault="009B2E20">
      <w:pPr>
        <w:ind w:left="543" w:right="739"/>
      </w:pPr>
      <w:r>
        <w:t xml:space="preserve"> 1.4.5. Провеждане на инвентаризация съгласно сроковете в нормативната уредба.  </w:t>
      </w:r>
    </w:p>
    <w:p w:rsidR="000A66E1" w:rsidRDefault="009B2E20">
      <w:pPr>
        <w:spacing w:after="20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pStyle w:val="Heading1"/>
        <w:spacing w:after="12"/>
        <w:ind w:left="103" w:right="376"/>
      </w:pPr>
      <w:r>
        <w:t>Дейност 5</w:t>
      </w:r>
      <w:r>
        <w:rPr>
          <w:b w:val="0"/>
        </w:rPr>
        <w:t xml:space="preserve">: </w:t>
      </w:r>
      <w:r>
        <w:rPr>
          <w:b w:val="0"/>
          <w:i/>
        </w:rPr>
        <w:t>Персонал</w:t>
      </w:r>
      <w:r>
        <w:rPr>
          <w:b w:val="0"/>
        </w:rPr>
        <w:t xml:space="preserve">  </w:t>
      </w:r>
    </w:p>
    <w:p w:rsidR="000A66E1" w:rsidRDefault="009B2E20">
      <w:pPr>
        <w:ind w:left="103" w:right="382"/>
      </w:pPr>
      <w:r>
        <w:t xml:space="preserve">1.Разработване на правила и/или процедури при подбор, сключване и прекратяване на трудови договори. </w:t>
      </w:r>
    </w:p>
    <w:p w:rsidR="007E04EE" w:rsidRDefault="009B2E20">
      <w:pPr>
        <w:ind w:left="103" w:right="382"/>
      </w:pPr>
      <w:r>
        <w:t>2.Създаване на механизъм за откритост и прозрачност при вземане на управленски решения – делегиране на отговорности (разделянето на отговорностите по вземане на решение, осъществяване на контрол и изпълнение).</w:t>
      </w:r>
    </w:p>
    <w:p w:rsidR="000A66E1" w:rsidRDefault="009B2E20">
      <w:pPr>
        <w:ind w:left="103" w:right="382"/>
      </w:pPr>
      <w:r>
        <w:t xml:space="preserve"> 3. Изработване на критерии за оценка труда на персонала:  </w:t>
      </w:r>
    </w:p>
    <w:p w:rsidR="000A66E1" w:rsidRDefault="009B2E20">
      <w:pPr>
        <w:ind w:left="103" w:right="382"/>
      </w:pPr>
      <w:r>
        <w:t xml:space="preserve">3.1. Изготвени, обсъдени и приети критерии за диференцирано заплащане труда на персонала. </w:t>
      </w:r>
    </w:p>
    <w:p w:rsidR="000A66E1" w:rsidRDefault="009B2E20">
      <w:pPr>
        <w:ind w:left="103" w:right="382"/>
      </w:pPr>
      <w:r>
        <w:t xml:space="preserve">3.2. Изработване на критерии за поощряване на педагогическите специалисти с морални и материални награди за високи постижения в предучилищното и училищното образование като стимули за повишаване на мотивацията за професионално усъвършенстване и тяхната активност в развитието на иновативни практики. </w:t>
      </w:r>
    </w:p>
    <w:p w:rsidR="000A66E1" w:rsidRDefault="009B2E20">
      <w:pPr>
        <w:numPr>
          <w:ilvl w:val="0"/>
          <w:numId w:val="21"/>
        </w:numPr>
        <w:ind w:right="382" w:hanging="240"/>
      </w:pPr>
      <w:r>
        <w:t xml:space="preserve">Актуализиране на вътрешните правила за работната заплата. </w:t>
      </w:r>
    </w:p>
    <w:p w:rsidR="000A66E1" w:rsidRDefault="009B2E20">
      <w:pPr>
        <w:numPr>
          <w:ilvl w:val="0"/>
          <w:numId w:val="21"/>
        </w:numPr>
        <w:ind w:right="382" w:hanging="240"/>
      </w:pPr>
      <w:r>
        <w:t xml:space="preserve">Разработване на правила за организиране и провеждане на атестиране на педагогическите специалисти: сформирана атестационна комисия, утвърдени информации и инструктажи, пет критерия от областите на професионална компетентност в зависимост от вида на институцията и стратегията за развитието й и на скала за определяне на достигнатата степен на изпълнението им, атестационни карти, декларации, планове за методическо и организационно подпомагане, протоколи, заповеди и др. </w:t>
      </w:r>
    </w:p>
    <w:p w:rsidR="000A66E1" w:rsidRDefault="009B2E20">
      <w:pPr>
        <w:numPr>
          <w:ilvl w:val="1"/>
          <w:numId w:val="21"/>
        </w:numPr>
        <w:ind w:right="382"/>
      </w:pPr>
      <w:r>
        <w:t xml:space="preserve">План за методическа и организационна подкрепа и определяне на наставник на педагогически специалисти, получили оценки от атестирането „отговаря частично на изискванията“ или „съответства в минимална степен на изискванията“. </w:t>
      </w:r>
    </w:p>
    <w:p w:rsidR="000A66E1" w:rsidRDefault="009B2E20">
      <w:pPr>
        <w:numPr>
          <w:ilvl w:val="1"/>
          <w:numId w:val="21"/>
        </w:numPr>
        <w:ind w:right="382"/>
      </w:pPr>
      <w:r>
        <w:t xml:space="preserve">Обвързване на резултатите от атестирането с кариерното развитие на педагогическите специалисти: определяне и утвърждаване от директора на работни места за „старши“ и за „главен“ учител/възпитател, както и възможностите за присъждане на втора и първа степен в рамките на числеността на педагогическия персонал и на средствата от делегирания бюджет. </w:t>
      </w:r>
    </w:p>
    <w:p w:rsidR="000A66E1" w:rsidRDefault="009B2E20">
      <w:pPr>
        <w:numPr>
          <w:ilvl w:val="0"/>
          <w:numId w:val="21"/>
        </w:numPr>
        <w:ind w:right="382" w:hanging="240"/>
      </w:pPr>
      <w:r>
        <w:t xml:space="preserve">Осигуряване на капацитет за оценка на състоянието на качеството на предлаганото образование;  </w:t>
      </w:r>
    </w:p>
    <w:p w:rsidR="000A66E1" w:rsidRDefault="009B2E20">
      <w:pPr>
        <w:numPr>
          <w:ilvl w:val="1"/>
          <w:numId w:val="21"/>
        </w:numPr>
        <w:ind w:right="382"/>
      </w:pPr>
      <w:r>
        <w:t xml:space="preserve">Изграждане на комисия/екип за управление на качеството на образованието като помощен, консултативен и постоянен работен орган към директора на училището за оказване на подкрепа при управление на качеството в институцията  </w:t>
      </w:r>
    </w:p>
    <w:p w:rsidR="000A66E1" w:rsidRDefault="009B2E20">
      <w:pPr>
        <w:numPr>
          <w:ilvl w:val="1"/>
          <w:numId w:val="21"/>
        </w:numPr>
        <w:ind w:right="382"/>
      </w:pPr>
      <w:r>
        <w:t xml:space="preserve">Регламентиране на задължения, правомощия, състав и време за заседания на комисията в правилника за устройството и дейността на образователната институция.  </w:t>
      </w:r>
    </w:p>
    <w:p w:rsidR="000A66E1" w:rsidRDefault="009B2E20">
      <w:pPr>
        <w:spacing w:after="25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pStyle w:val="Heading1"/>
        <w:spacing w:after="11"/>
        <w:ind w:left="103" w:right="376"/>
      </w:pPr>
      <w:r>
        <w:lastRenderedPageBreak/>
        <w:t>Оперативна цел 2</w:t>
      </w:r>
      <w:r>
        <w:rPr>
          <w:b w:val="0"/>
        </w:rPr>
        <w:t xml:space="preserve">: </w:t>
      </w:r>
      <w:r>
        <w:t xml:space="preserve">Изграждане на институционална среда и училищен механизъм за подкрепа и адаптиране на учениците  </w:t>
      </w:r>
    </w:p>
    <w:p w:rsidR="000A66E1" w:rsidRDefault="009B2E20">
      <w:pPr>
        <w:spacing w:after="22" w:line="259" w:lineRule="auto"/>
        <w:ind w:left="108" w:firstLine="0"/>
        <w:jc w:val="left"/>
      </w:pPr>
      <w:r>
        <w:rPr>
          <w:b/>
        </w:rP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1</w:t>
      </w:r>
      <w:r>
        <w:t xml:space="preserve">: </w:t>
      </w:r>
      <w:r>
        <w:rPr>
          <w:i/>
        </w:rPr>
        <w:t xml:space="preserve">Институционална среда </w:t>
      </w:r>
      <w:r>
        <w:t xml:space="preserve"> </w:t>
      </w:r>
    </w:p>
    <w:p w:rsidR="000A66E1" w:rsidRDefault="009B2E20">
      <w:pPr>
        <w:numPr>
          <w:ilvl w:val="0"/>
          <w:numId w:val="22"/>
        </w:numPr>
        <w:ind w:right="382" w:hanging="240"/>
      </w:pPr>
      <w:r>
        <w:t xml:space="preserve">Разработване на мерки за адаптиране на ученика към училищната среда  </w:t>
      </w:r>
    </w:p>
    <w:p w:rsidR="000A66E1" w:rsidRDefault="009B2E20">
      <w:pPr>
        <w:numPr>
          <w:ilvl w:val="1"/>
          <w:numId w:val="22"/>
        </w:numPr>
        <w:ind w:right="382"/>
      </w:pPr>
      <w:r>
        <w:t xml:space="preserve">Актуализиране на правилата за достъп до сградата, за охрана и сигурност с видеонаблюдение.  </w:t>
      </w:r>
    </w:p>
    <w:p w:rsidR="000A66E1" w:rsidRDefault="009B2E20">
      <w:pPr>
        <w:numPr>
          <w:ilvl w:val="1"/>
          <w:numId w:val="22"/>
        </w:numPr>
        <w:ind w:right="382"/>
      </w:pPr>
      <w:r>
        <w:t xml:space="preserve">Приемане на механизъм с мерки и дейности за изграждане на подкрепяща и позитивна институционална среда: </w:t>
      </w:r>
    </w:p>
    <w:p w:rsidR="000A66E1" w:rsidRDefault="009B2E20">
      <w:pPr>
        <w:numPr>
          <w:ilvl w:val="2"/>
          <w:numId w:val="22"/>
        </w:numPr>
        <w:ind w:right="382" w:hanging="569"/>
      </w:pPr>
      <w:r>
        <w:t xml:space="preserve">приемане на различните форми на обучение, регламентиране условията за промяна в правилника за дейността на училището; </w:t>
      </w:r>
    </w:p>
    <w:p w:rsidR="000A66E1" w:rsidRDefault="009B2E20">
      <w:pPr>
        <w:numPr>
          <w:ilvl w:val="2"/>
          <w:numId w:val="22"/>
        </w:numPr>
        <w:ind w:right="382" w:hanging="569"/>
      </w:pPr>
      <w:r>
        <w:t xml:space="preserve">сътрудничество на училището с външни партньори и осигуряване на условия за интерактивно учене.  </w:t>
      </w:r>
    </w:p>
    <w:p w:rsidR="007E04EE" w:rsidRDefault="009B2E20">
      <w:pPr>
        <w:numPr>
          <w:ilvl w:val="2"/>
          <w:numId w:val="22"/>
        </w:numPr>
        <w:ind w:right="382" w:hanging="569"/>
      </w:pPr>
      <w:r>
        <w:t xml:space="preserve">сформиране на ГУТ и училищна комисия по безопасност и здраве и уреждане в правилник правата и задълженията им за предотвратяване на рисковете; </w:t>
      </w:r>
    </w:p>
    <w:p w:rsidR="000A66E1" w:rsidRDefault="009B2E20" w:rsidP="007E04EE">
      <w:pPr>
        <w:ind w:left="533" w:right="382" w:firstLine="0"/>
      </w:pPr>
      <w:r>
        <w:t xml:space="preserve"> 1.3. Създаване на възможности за включване на ученика в различни форми за занимания по интереси в зависимост от неговите интереси и потребности;  1.4.Осигуряване на условия за неформално и информално учене.  </w:t>
      </w:r>
    </w:p>
    <w:p w:rsidR="000A66E1" w:rsidRDefault="009B2E20">
      <w:pPr>
        <w:ind w:left="103" w:right="382"/>
      </w:pPr>
      <w:r>
        <w:t xml:space="preserve">1.5. Осигуряване на условия за възможност за гъвкаво, интерактивно и адаптивно обучение.  </w:t>
      </w:r>
    </w:p>
    <w:p w:rsidR="000A66E1" w:rsidRDefault="009B2E20">
      <w:pPr>
        <w:numPr>
          <w:ilvl w:val="2"/>
          <w:numId w:val="23"/>
        </w:numPr>
        <w:ind w:right="382" w:hanging="569"/>
      </w:pPr>
      <w:r>
        <w:t xml:space="preserve">Създадени възможности за приложение на ИКТ в образователния процес по всички учебни предмети; </w:t>
      </w:r>
    </w:p>
    <w:p w:rsidR="000A66E1" w:rsidRDefault="009B2E20">
      <w:pPr>
        <w:numPr>
          <w:ilvl w:val="2"/>
          <w:numId w:val="23"/>
        </w:numPr>
        <w:ind w:right="382" w:hanging="569"/>
      </w:pPr>
      <w:r>
        <w:t xml:space="preserve">Разработване от страна на педагогическите специалисти на свои модели на интерактивни добри педагогически практики;  </w:t>
      </w:r>
    </w:p>
    <w:p w:rsidR="000A66E1" w:rsidRDefault="009B2E20">
      <w:pPr>
        <w:numPr>
          <w:ilvl w:val="2"/>
          <w:numId w:val="23"/>
        </w:numPr>
        <w:ind w:right="382" w:hanging="569"/>
      </w:pPr>
      <w:r>
        <w:t>Осъществяване на контрол по планирането на материала по учебните предмети и разработване на различни образователни материали (вкл. интерактивни методи на преподаване) и използване на електронно четими учебници.</w:t>
      </w:r>
      <w:r>
        <w:rPr>
          <w:i/>
        </w:rPr>
        <w:t xml:space="preserve"> </w:t>
      </w:r>
    </w:p>
    <w:p w:rsidR="000A66E1" w:rsidRDefault="009B2E20">
      <w:pPr>
        <w:numPr>
          <w:ilvl w:val="2"/>
          <w:numId w:val="23"/>
        </w:numPr>
        <w:ind w:right="382" w:hanging="569"/>
      </w:pPr>
      <w:r>
        <w:t xml:space="preserve">Създаване условия за гъвкаво прилагане, изменяне и адаптиране методите на преподаване от страна на учителите с оглед постигането на по-добри резултати от ученето;  </w:t>
      </w:r>
    </w:p>
    <w:p w:rsidR="000A66E1" w:rsidRDefault="009B2E20">
      <w:pPr>
        <w:numPr>
          <w:ilvl w:val="2"/>
          <w:numId w:val="23"/>
        </w:numPr>
        <w:ind w:right="382" w:hanging="569"/>
      </w:pPr>
      <w:r>
        <w:t xml:space="preserve">Създаване условия за използване на интерактивни техники за окуражаване на учениците да правят връзки и да участват активно в учебния процес.  </w:t>
      </w:r>
    </w:p>
    <w:p w:rsidR="000A66E1" w:rsidRDefault="009B2E20">
      <w:pPr>
        <w:spacing w:after="21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2</w:t>
      </w:r>
      <w:r>
        <w:t xml:space="preserve">: </w:t>
      </w:r>
      <w:r>
        <w:rPr>
          <w:i/>
        </w:rPr>
        <w:t xml:space="preserve">Превръщане на училището в приобщаваща и подкрепяща среда  </w:t>
      </w:r>
    </w:p>
    <w:p w:rsidR="000A66E1" w:rsidRDefault="009B2E20">
      <w:pPr>
        <w:numPr>
          <w:ilvl w:val="0"/>
          <w:numId w:val="24"/>
        </w:numPr>
        <w:spacing w:after="131"/>
        <w:ind w:right="382" w:hanging="240"/>
      </w:pPr>
      <w:r>
        <w:t xml:space="preserve">Създаване условия за интегриране на ученици със СОП (достъпна среда, ресурсна подкрепа, др.). </w:t>
      </w:r>
    </w:p>
    <w:p w:rsidR="000A66E1" w:rsidRDefault="009B2E20">
      <w:pPr>
        <w:numPr>
          <w:ilvl w:val="0"/>
          <w:numId w:val="24"/>
        </w:numPr>
        <w:ind w:right="382" w:hanging="240"/>
      </w:pPr>
      <w:r>
        <w:t xml:space="preserve">Предприемане на мерки за социализиране на ученици, за които българският език не е майчин: </w:t>
      </w:r>
    </w:p>
    <w:p w:rsidR="000A66E1" w:rsidRDefault="009B2E20">
      <w:pPr>
        <w:ind w:left="675" w:right="382" w:hanging="283"/>
      </w:pPr>
      <w:r>
        <w:t xml:space="preserve">а) допълнително обучение по учебни предмети, в т.ч. и по български език и литература; </w:t>
      </w:r>
    </w:p>
    <w:p w:rsidR="000A66E1" w:rsidRDefault="009B2E20">
      <w:pPr>
        <w:ind w:left="402" w:right="382"/>
      </w:pPr>
      <w:r>
        <w:t xml:space="preserve">б) консултации по учебни предмети, в т.ч. и по български език и литература; </w:t>
      </w:r>
    </w:p>
    <w:p w:rsidR="000A66E1" w:rsidRDefault="009B2E20">
      <w:pPr>
        <w:ind w:left="402" w:right="382"/>
      </w:pPr>
      <w:r>
        <w:t xml:space="preserve">в) взаимодействие с образователен медиатор; </w:t>
      </w:r>
    </w:p>
    <w:p w:rsidR="000A66E1" w:rsidRDefault="009B2E20">
      <w:pPr>
        <w:spacing w:after="20"/>
        <w:ind w:right="381"/>
        <w:jc w:val="right"/>
      </w:pPr>
      <w:r>
        <w:t>г) сътрудничество с неправителствени организации, регионалните управления по образование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A66E1" w:rsidRDefault="009B2E20">
      <w:pPr>
        <w:numPr>
          <w:ilvl w:val="0"/>
          <w:numId w:val="24"/>
        </w:numPr>
        <w:ind w:right="382" w:hanging="240"/>
      </w:pPr>
      <w:r>
        <w:lastRenderedPageBreak/>
        <w:t xml:space="preserve">Утвърждаване на политики за работа с ученици от уязвими групи:  </w:t>
      </w:r>
    </w:p>
    <w:p w:rsidR="000A66E1" w:rsidRDefault="009B2E20">
      <w:pPr>
        <w:numPr>
          <w:ilvl w:val="1"/>
          <w:numId w:val="24"/>
        </w:numPr>
        <w:ind w:right="382"/>
      </w:pPr>
      <w:r>
        <w:t xml:space="preserve">Участие в различни форми на сътрудничество с неправителствени организации, регионалните управления по образование, органите за закрила на детето, дирекция „Социално подпомагане“ и др.  </w:t>
      </w:r>
    </w:p>
    <w:p w:rsidR="007E04EE" w:rsidRDefault="009B2E20">
      <w:pPr>
        <w:numPr>
          <w:ilvl w:val="1"/>
          <w:numId w:val="24"/>
        </w:numPr>
        <w:spacing w:after="36"/>
        <w:ind w:right="382"/>
      </w:pPr>
      <w:r>
        <w:t xml:space="preserve">Изготвяне на писмени предложения до съответната дирекция „Социално подпомагане“ за предоставяне на помощ в натура за ученици, като предлагат вида на помощта съобразно идентифицираните потребности на всеки конкретен ученик. </w:t>
      </w:r>
    </w:p>
    <w:p w:rsidR="000A66E1" w:rsidRDefault="009B2E20" w:rsidP="007E04EE">
      <w:pPr>
        <w:spacing w:after="36"/>
        <w:ind w:left="103" w:right="382" w:firstLine="0"/>
      </w:pPr>
      <w:r>
        <w:t xml:space="preserve">4. Утвърждаване на политики за превенция на ранното отпадане от образователната система: </w:t>
      </w:r>
    </w:p>
    <w:p w:rsidR="000A66E1" w:rsidRDefault="009B2E20">
      <w:pPr>
        <w:spacing w:after="3" w:line="271" w:lineRule="auto"/>
        <w:ind w:left="675" w:right="259" w:hanging="283"/>
        <w:jc w:val="left"/>
      </w:pPr>
      <w:r>
        <w:t xml:space="preserve">а) участие на педагогически специалисти в дейности на екипи по обхват: посещения по домовете на учениците в риск от отпадане, за които се установи, че отсъстват от училището без уважителни причини и разговори с родители/настойници/ лица, полагащи грижи; </w:t>
      </w:r>
    </w:p>
    <w:p w:rsidR="000A66E1" w:rsidRDefault="009B2E20">
      <w:pPr>
        <w:ind w:left="675" w:right="382" w:hanging="283"/>
      </w:pPr>
      <w:r>
        <w:t xml:space="preserve">б) системно взаимодействие с родителите с цел мотивирането им за осигуряване на трайното присъствие на ученика в училище; </w:t>
      </w:r>
    </w:p>
    <w:p w:rsidR="000A66E1" w:rsidRDefault="009B2E20">
      <w:pPr>
        <w:ind w:left="675" w:right="382" w:hanging="283"/>
      </w:pPr>
      <w:r>
        <w:t xml:space="preserve">в) предлагане на мерки за обща и допълнителна подкрепа на учениците в риск от отпадане; </w:t>
      </w:r>
    </w:p>
    <w:p w:rsidR="000A66E1" w:rsidRDefault="009B2E20">
      <w:pPr>
        <w:ind w:left="675" w:right="382" w:hanging="283"/>
      </w:pPr>
      <w:r>
        <w:t xml:space="preserve">г) предлагане на мерки за ангажиране на застрашените от отпадане ученици в училищния живот. </w:t>
      </w:r>
    </w:p>
    <w:p w:rsidR="000A66E1" w:rsidRDefault="009B2E20">
      <w:pPr>
        <w:numPr>
          <w:ilvl w:val="0"/>
          <w:numId w:val="25"/>
        </w:numPr>
        <w:ind w:right="382" w:hanging="240"/>
      </w:pPr>
      <w:r>
        <w:t>Приемане/актуализиране на правила за разрешаване на възникнали конфликти:</w:t>
      </w:r>
      <w:r>
        <w:rPr>
          <w:i/>
        </w:rPr>
        <w:t xml:space="preserve"> </w:t>
      </w:r>
      <w:r>
        <w:t xml:space="preserve"> </w:t>
      </w:r>
    </w:p>
    <w:p w:rsidR="000A66E1" w:rsidRDefault="009B2E20">
      <w:pPr>
        <w:numPr>
          <w:ilvl w:val="1"/>
          <w:numId w:val="25"/>
        </w:numPr>
        <w:ind w:right="382" w:hanging="420"/>
      </w:pPr>
      <w:r>
        <w:t xml:space="preserve">Сформиране на училищна комисия за превенция на тормоза и насилието. </w:t>
      </w:r>
    </w:p>
    <w:p w:rsidR="000A66E1" w:rsidRDefault="009B2E20">
      <w:pPr>
        <w:numPr>
          <w:ilvl w:val="1"/>
          <w:numId w:val="25"/>
        </w:numPr>
        <w:spacing w:after="130"/>
        <w:ind w:right="382" w:hanging="420"/>
      </w:pPr>
      <w:r>
        <w:t xml:space="preserve">Изграждане на механизъм за противодействие на тормоза и насилието: превенцията и  интервенция при разрешаването на конфликти и търсене на  подкрепа и партньорство в и извън общността. </w:t>
      </w:r>
    </w:p>
    <w:p w:rsidR="000A66E1" w:rsidRDefault="009B2E20">
      <w:pPr>
        <w:numPr>
          <w:ilvl w:val="0"/>
          <w:numId w:val="25"/>
        </w:numPr>
        <w:ind w:right="382" w:hanging="240"/>
      </w:pPr>
      <w:r>
        <w:t xml:space="preserve">Реализиране на дейности за превенция и разрешаване на конфликти;  </w:t>
      </w:r>
    </w:p>
    <w:p w:rsidR="000A66E1" w:rsidRDefault="009B2E20">
      <w:pPr>
        <w:numPr>
          <w:ilvl w:val="1"/>
          <w:numId w:val="25"/>
        </w:numPr>
        <w:ind w:right="382" w:hanging="420"/>
      </w:pPr>
      <w:r>
        <w:t xml:space="preserve">Съвместна работа на психолога/педагогическия съветник с класните ръководители по изпълнение на мерките за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процес: </w:t>
      </w:r>
    </w:p>
    <w:p w:rsidR="000A66E1" w:rsidRDefault="009B2E20">
      <w:pPr>
        <w:ind w:left="817" w:right="382" w:hanging="281"/>
      </w:pPr>
      <w:r>
        <w:t xml:space="preserve">а) създаване на условия за включване на ученика в група за повишаване на социалните умения за общуване и за решаване на конфликти по ненасилствен начин; </w:t>
      </w:r>
    </w:p>
    <w:p w:rsidR="000A66E1" w:rsidRDefault="009B2E20">
      <w:pPr>
        <w:ind w:left="817" w:right="382" w:hanging="281"/>
      </w:pPr>
      <w:r>
        <w:t xml:space="preserve">б) насочване на детето или ученика към занимания, съобразени с неговите потребности; </w:t>
      </w:r>
    </w:p>
    <w:p w:rsidR="000A66E1" w:rsidRDefault="009B2E20">
      <w:pPr>
        <w:tabs>
          <w:tab w:val="center" w:pos="632"/>
          <w:tab w:val="center" w:pos="1702"/>
          <w:tab w:val="center" w:pos="3149"/>
          <w:tab w:val="center" w:pos="3971"/>
          <w:tab w:val="center" w:pos="4732"/>
          <w:tab w:val="center" w:pos="5502"/>
          <w:tab w:val="center" w:pos="6307"/>
          <w:tab w:val="center" w:pos="7283"/>
          <w:tab w:val="center" w:pos="7991"/>
          <w:tab w:val="center" w:pos="8831"/>
        </w:tabs>
        <w:spacing w:after="2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индивидуална </w:t>
      </w:r>
      <w:r>
        <w:tab/>
        <w:t xml:space="preserve">подкрепа </w:t>
      </w:r>
      <w:r>
        <w:tab/>
        <w:t xml:space="preserve">за </w:t>
      </w:r>
      <w:r>
        <w:tab/>
        <w:t xml:space="preserve">ученика </w:t>
      </w:r>
      <w:r>
        <w:tab/>
        <w:t xml:space="preserve">от </w:t>
      </w:r>
      <w:r>
        <w:tab/>
        <w:t xml:space="preserve">личност, </w:t>
      </w:r>
      <w:r>
        <w:tab/>
        <w:t xml:space="preserve">която </w:t>
      </w:r>
      <w:r>
        <w:tab/>
        <w:t xml:space="preserve">той </w:t>
      </w:r>
      <w:r>
        <w:tab/>
        <w:t xml:space="preserve">уважава </w:t>
      </w:r>
    </w:p>
    <w:p w:rsidR="000A66E1" w:rsidRDefault="009B2E20">
      <w:pPr>
        <w:ind w:left="826" w:right="382"/>
      </w:pPr>
      <w:r>
        <w:t xml:space="preserve">(наставничество); </w:t>
      </w:r>
    </w:p>
    <w:p w:rsidR="000A66E1" w:rsidRDefault="009B2E20">
      <w:pPr>
        <w:spacing w:after="134"/>
        <w:ind w:left="817" w:right="382" w:hanging="281"/>
      </w:pPr>
      <w:r>
        <w:t xml:space="preserve">г) участие на ученика в дейности в полза на паралелката или училището, включително определяне на възможности за участие на ученика в доброволчески инициативи; </w:t>
      </w:r>
    </w:p>
    <w:p w:rsidR="000A66E1" w:rsidRDefault="009B2E20">
      <w:pPr>
        <w:numPr>
          <w:ilvl w:val="0"/>
          <w:numId w:val="25"/>
        </w:numPr>
        <w:spacing w:after="131"/>
        <w:ind w:right="382" w:hanging="240"/>
      </w:pPr>
      <w:r>
        <w:t xml:space="preserve">Изграждане на вътрешна информационна система за предоставяне на информация, свързана с дейността на училището: актуална интернет страница на училището, електронен дневник, електронно портфолио на класа и др. за формиране на чувството за принадлежност към институцията у всеки възпитаник. </w:t>
      </w:r>
    </w:p>
    <w:p w:rsidR="007E04EE" w:rsidRDefault="009B2E20">
      <w:pPr>
        <w:numPr>
          <w:ilvl w:val="0"/>
          <w:numId w:val="25"/>
        </w:numPr>
        <w:spacing w:after="187"/>
        <w:ind w:right="382" w:hanging="240"/>
      </w:pPr>
      <w:r>
        <w:lastRenderedPageBreak/>
        <w:t xml:space="preserve">Осигуряване на начини и средства за разпространяване на информацията: интернет страница на училището, фейсбук-групата на училището, електронни адреси, електронен дневник и др.  с оглед утвърждаване положителния облик на училището в общността. </w:t>
      </w:r>
    </w:p>
    <w:p w:rsidR="000A66E1" w:rsidRDefault="009B2E20" w:rsidP="007E04EE">
      <w:pPr>
        <w:spacing w:after="187"/>
        <w:ind w:left="333" w:right="382" w:firstLine="0"/>
      </w:pPr>
      <w:r>
        <w:t xml:space="preserve">9. Защита на личностното достойнство на учениците и учителите в синхрон с демократичните процеси в обществото. </w:t>
      </w:r>
    </w:p>
    <w:p w:rsidR="000A66E1" w:rsidRDefault="009B2E20">
      <w:pPr>
        <w:spacing w:after="135" w:line="269" w:lineRule="auto"/>
        <w:ind w:left="103" w:right="121"/>
        <w:jc w:val="left"/>
      </w:pPr>
      <w:r>
        <w:rPr>
          <w:b/>
        </w:rPr>
        <w:t>Дейност 3</w:t>
      </w:r>
      <w:r>
        <w:t>:</w:t>
      </w:r>
      <w:r>
        <w:rPr>
          <w:b/>
          <w:sz w:val="22"/>
        </w:rPr>
        <w:t xml:space="preserve"> </w:t>
      </w:r>
      <w:r>
        <w:rPr>
          <w:i/>
        </w:rPr>
        <w:t xml:space="preserve">Инициативи по основни направления на възпитателната дейност </w:t>
      </w:r>
    </w:p>
    <w:p w:rsidR="000A66E1" w:rsidRDefault="009B2E20">
      <w:pPr>
        <w:numPr>
          <w:ilvl w:val="0"/>
          <w:numId w:val="26"/>
        </w:numPr>
        <w:ind w:left="376" w:right="382" w:hanging="283"/>
      </w:pPr>
      <w:r>
        <w:t xml:space="preserve">Реализиране на дейности за формиране на знания и умения за здравословен начин на живот: здравни беседи, дискусии с представители на здравни организации, викторини и състезания. </w:t>
      </w:r>
    </w:p>
    <w:p w:rsidR="000A66E1" w:rsidRDefault="009B2E20">
      <w:pPr>
        <w:numPr>
          <w:ilvl w:val="0"/>
          <w:numId w:val="26"/>
        </w:numPr>
        <w:ind w:left="376" w:right="382" w:hanging="283"/>
      </w:pPr>
      <w:r>
        <w:t xml:space="preserve">Реализиране на дейности за екологичното възпитание на учениците: състезания на открито, посещения в близки местности, изграждане на еко-база, доброволчески еко инициативи (почистване на класната стая, двора на училището, спортните площадки, др.). </w:t>
      </w:r>
    </w:p>
    <w:p w:rsidR="000A66E1" w:rsidRDefault="009B2E20">
      <w:pPr>
        <w:numPr>
          <w:ilvl w:val="0"/>
          <w:numId w:val="26"/>
        </w:numPr>
        <w:ind w:left="376" w:right="382" w:hanging="283"/>
      </w:pPr>
      <w:r>
        <w:t xml:space="preserve">Реализиране на дейности за възпитание в национални и общочовешки ценности: </w:t>
      </w:r>
    </w:p>
    <w:p w:rsidR="000A66E1" w:rsidRDefault="009B2E20">
      <w:pPr>
        <w:ind w:left="402" w:right="382"/>
      </w:pPr>
      <w:r>
        <w:t xml:space="preserve">а) патриотичен календар на класа; </w:t>
      </w:r>
    </w:p>
    <w:p w:rsidR="000A66E1" w:rsidRDefault="009B2E20">
      <w:pPr>
        <w:ind w:left="675" w:right="382" w:hanging="283"/>
      </w:pPr>
      <w:r>
        <w:t xml:space="preserve">б) ученически инициативи за изразяване почит към националните герои и вековната ни история – разписани инициативи за всеки празник; </w:t>
      </w:r>
    </w:p>
    <w:p w:rsidR="000A66E1" w:rsidRDefault="009B2E20">
      <w:pPr>
        <w:ind w:left="675" w:right="382" w:hanging="283"/>
      </w:pPr>
      <w:r>
        <w:t xml:space="preserve">в) представяне на ученическо творчество (възможности за публикуване в училищните, и в местни и национални медии). </w:t>
      </w:r>
    </w:p>
    <w:p w:rsidR="000A66E1" w:rsidRDefault="009B2E20">
      <w:pPr>
        <w:spacing w:after="26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11" w:line="270" w:lineRule="auto"/>
        <w:ind w:left="103" w:right="376"/>
      </w:pPr>
      <w:r>
        <w:rPr>
          <w:b/>
        </w:rPr>
        <w:t>Оперативна цел 3</w:t>
      </w:r>
      <w:r>
        <w:t xml:space="preserve">: </w:t>
      </w:r>
      <w:r>
        <w:rPr>
          <w:b/>
        </w:rPr>
        <w:t xml:space="preserve">Управление на образователния процес чрез внедряване на ефективна система за обучение и учене, ориентирана към мислене.  </w:t>
      </w:r>
    </w:p>
    <w:p w:rsidR="000A66E1" w:rsidRDefault="009B2E20">
      <w:pPr>
        <w:spacing w:after="20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1</w:t>
      </w:r>
      <w:r>
        <w:t xml:space="preserve">: </w:t>
      </w:r>
      <w:r>
        <w:rPr>
          <w:i/>
        </w:rPr>
        <w:t>Учебна дейност</w:t>
      </w:r>
      <w:r>
        <w:t xml:space="preserve">  </w:t>
      </w:r>
    </w:p>
    <w:p w:rsidR="000A66E1" w:rsidRDefault="009B2E20">
      <w:pPr>
        <w:numPr>
          <w:ilvl w:val="0"/>
          <w:numId w:val="27"/>
        </w:numPr>
        <w:ind w:right="382" w:hanging="240"/>
      </w:pPr>
      <w:r>
        <w:t xml:space="preserve">Разработване и въвеждане на модел за подготовка и планиране от страна на учителя:  </w:t>
      </w:r>
    </w:p>
    <w:p w:rsidR="000A66E1" w:rsidRDefault="009B2E20">
      <w:pPr>
        <w:numPr>
          <w:ilvl w:val="1"/>
          <w:numId w:val="27"/>
        </w:numPr>
        <w:ind w:right="382" w:hanging="420"/>
      </w:pPr>
      <w:r>
        <w:t xml:space="preserve">Самостоятелно планиране на дидактическата работа за практическото изпълнение на заложените цели на обучението и за постигане на очакваните резултати в съответната учебна програма за придобиване на общообразователната подготовка в съответствие с предвидените учебни часове по учебен план. </w:t>
      </w:r>
    </w:p>
    <w:p w:rsidR="000A66E1" w:rsidRDefault="009B2E20">
      <w:pPr>
        <w:numPr>
          <w:ilvl w:val="1"/>
          <w:numId w:val="27"/>
        </w:numPr>
        <w:ind w:right="382" w:hanging="420"/>
      </w:pPr>
      <w:r>
        <w:t xml:space="preserve">Насоченост към ритмичното усвояване на учебното съдържание по съответния учебен предмет за даден клас и за осъществяване на съответстващите учебни дейности за гарантиране на изпълнението на цялата учебна програма. </w:t>
      </w:r>
    </w:p>
    <w:p w:rsidR="000A66E1" w:rsidRDefault="009B2E20">
      <w:pPr>
        <w:numPr>
          <w:ilvl w:val="2"/>
          <w:numId w:val="27"/>
        </w:numPr>
        <w:ind w:right="382" w:hanging="569"/>
      </w:pPr>
      <w:r>
        <w:t xml:space="preserve">Съобразяване на дидактическата подготовка на урока с учебната програма и с резултатите от входяща, изходяща диагностика и текущото оценяване и го променя гъвкаво при необходимост.  </w:t>
      </w:r>
    </w:p>
    <w:p w:rsidR="000A66E1" w:rsidRDefault="009B2E20">
      <w:pPr>
        <w:numPr>
          <w:ilvl w:val="2"/>
          <w:numId w:val="27"/>
        </w:numPr>
        <w:ind w:right="382" w:hanging="569"/>
      </w:pPr>
      <w:r>
        <w:t xml:space="preserve">Предвиждане на мерки за диференциран и индивидуализиран подход с нуждаещи се от подкрепа ученици.  </w:t>
      </w:r>
    </w:p>
    <w:p w:rsidR="000A66E1" w:rsidRDefault="009B2E20">
      <w:pPr>
        <w:numPr>
          <w:ilvl w:val="2"/>
          <w:numId w:val="27"/>
        </w:numPr>
        <w:ind w:right="382" w:hanging="569"/>
      </w:pPr>
      <w:r>
        <w:t xml:space="preserve">Разпределяне на съотношението на уроците за нови знания към тези за упражнения, преговор и обобщение, както и за контрол и оценка, съгласно изискванията на ДОС за общообразователната подготовка и ДОС за оценяване.  </w:t>
      </w:r>
    </w:p>
    <w:p w:rsidR="000A66E1" w:rsidRDefault="009B2E20">
      <w:pPr>
        <w:numPr>
          <w:ilvl w:val="2"/>
          <w:numId w:val="27"/>
        </w:numPr>
        <w:ind w:right="382" w:hanging="569"/>
      </w:pPr>
      <w:r>
        <w:t xml:space="preserve">Адаптиране на планираната дидактическа работа за различните паралелки спрямо равнището на подготовка и различните потребности на учениците.  </w:t>
      </w:r>
    </w:p>
    <w:p w:rsidR="000A66E1" w:rsidRDefault="009B2E20">
      <w:pPr>
        <w:numPr>
          <w:ilvl w:val="2"/>
          <w:numId w:val="27"/>
        </w:numPr>
        <w:ind w:right="382" w:hanging="569"/>
      </w:pPr>
      <w:r>
        <w:lastRenderedPageBreak/>
        <w:t xml:space="preserve">Включване на учениците в предварителната подготовка на урока със задачи за проучване, с презентации, с информационни съобщения и др.  </w:t>
      </w:r>
    </w:p>
    <w:p w:rsidR="000A66E1" w:rsidRDefault="009B2E20">
      <w:pPr>
        <w:numPr>
          <w:ilvl w:val="1"/>
          <w:numId w:val="27"/>
        </w:numPr>
        <w:ind w:right="382" w:hanging="420"/>
      </w:pPr>
      <w:r>
        <w:t xml:space="preserve">Планиране и използване на ИКТ в урока  </w:t>
      </w:r>
    </w:p>
    <w:p w:rsidR="007E04EE" w:rsidRDefault="009B2E20">
      <w:pPr>
        <w:numPr>
          <w:ilvl w:val="2"/>
          <w:numId w:val="27"/>
        </w:numPr>
        <w:ind w:right="382" w:hanging="569"/>
      </w:pPr>
      <w:r>
        <w:t xml:space="preserve">Разработване и въвеждане на система за квалификация на учителите във връзка с ефективното използване съвременни информационни и комуникационни технологии в обучението.  </w:t>
      </w:r>
    </w:p>
    <w:p w:rsidR="000A66E1" w:rsidRDefault="009B2E20" w:rsidP="007E04EE">
      <w:pPr>
        <w:ind w:left="533" w:right="382" w:firstLine="0"/>
      </w:pPr>
      <w:r>
        <w:t xml:space="preserve">1.3.2. Самостоятелно разработване на мултимедийни и електронни уроци.  </w:t>
      </w:r>
    </w:p>
    <w:p w:rsidR="000A66E1" w:rsidRDefault="009B2E20">
      <w:pPr>
        <w:spacing w:after="21" w:line="259" w:lineRule="auto"/>
        <w:ind w:left="108" w:firstLine="0"/>
        <w:jc w:val="left"/>
      </w:pPr>
      <w:r>
        <w:rPr>
          <w:i/>
        </w:rP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2</w:t>
      </w:r>
      <w:r>
        <w:t xml:space="preserve">: </w:t>
      </w:r>
      <w:r>
        <w:rPr>
          <w:i/>
        </w:rPr>
        <w:t>Оценяване и самооценяване</w:t>
      </w:r>
      <w:r>
        <w:t xml:space="preserve">  </w:t>
      </w:r>
    </w:p>
    <w:p w:rsidR="000A66E1" w:rsidRDefault="009B2E20">
      <w:pPr>
        <w:numPr>
          <w:ilvl w:val="0"/>
          <w:numId w:val="28"/>
        </w:numPr>
        <w:ind w:right="382"/>
      </w:pPr>
      <w:r>
        <w:t xml:space="preserve">Използване на разнообразни форми за проверка и оценка на постиженията на учениците (формални, неформални, вътрешни, външни форми на оценяване, самооценяване и взаимно оценяване). </w:t>
      </w:r>
    </w:p>
    <w:p w:rsidR="000A66E1" w:rsidRDefault="009B2E20">
      <w:pPr>
        <w:numPr>
          <w:ilvl w:val="0"/>
          <w:numId w:val="28"/>
        </w:numPr>
        <w:ind w:right="382"/>
      </w:pPr>
      <w:r>
        <w:t xml:space="preserve">Установяване на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изпитване: </w:t>
      </w:r>
    </w:p>
    <w:p w:rsidR="000A66E1" w:rsidRDefault="009B2E20">
      <w:pPr>
        <w:ind w:left="103" w:right="382"/>
      </w:pPr>
      <w:r>
        <w:t xml:space="preserve">2.1. Установени дефицити и набелязване на мерки (допълнително обучение и/или консултации) за компенсиране; </w:t>
      </w:r>
    </w:p>
    <w:p w:rsidR="000A66E1" w:rsidRDefault="009B2E20">
      <w:pPr>
        <w:numPr>
          <w:ilvl w:val="0"/>
          <w:numId w:val="28"/>
        </w:numPr>
        <w:ind w:right="382"/>
      </w:pPr>
      <w:r>
        <w:t xml:space="preserve">Изготвяне и утвърждаване на график за датите за контролни и класните работи предварителното му оповестяване на учениците и на родителите.  </w:t>
      </w:r>
    </w:p>
    <w:p w:rsidR="007E04EE" w:rsidRDefault="009B2E20">
      <w:pPr>
        <w:numPr>
          <w:ilvl w:val="0"/>
          <w:numId w:val="28"/>
        </w:numPr>
        <w:ind w:right="382"/>
      </w:pPr>
      <w:r>
        <w:t xml:space="preserve">Изготвяне на критерии за оценяване, запознаване на учениците и родителите им с тях.  </w:t>
      </w:r>
    </w:p>
    <w:p w:rsidR="000A66E1" w:rsidRDefault="009B2E20" w:rsidP="007E04EE">
      <w:pPr>
        <w:ind w:left="103" w:right="382" w:firstLine="0"/>
      </w:pPr>
      <w:r>
        <w:t xml:space="preserve">5. Изграждане на умения у учениците за самооценяване чрез използване на адекватни критерии и показатели. </w:t>
      </w:r>
    </w:p>
    <w:p w:rsidR="000A66E1" w:rsidRDefault="009B2E20">
      <w:pPr>
        <w:spacing w:after="11" w:line="269" w:lineRule="auto"/>
        <w:ind w:left="108" w:right="379" w:firstLine="0"/>
      </w:pPr>
      <w:r>
        <w:t xml:space="preserve">6. </w:t>
      </w:r>
      <w:r>
        <w:rPr>
          <w:sz w:val="22"/>
        </w:rPr>
        <w:t>Осъществяване на перманентен контрол за ритмичност на оценяването</w:t>
      </w:r>
      <w:r>
        <w:rPr>
          <w:sz w:val="22"/>
          <w:u w:val="single" w:color="000000"/>
        </w:rPr>
        <w:t xml:space="preserve"> </w:t>
      </w:r>
      <w:r>
        <w:rPr>
          <w:sz w:val="22"/>
        </w:rPr>
        <w:t>съгласно чл. 11 от Наредбата за оценяване на резултатите от обучението на учениците.</w:t>
      </w:r>
      <w:r>
        <w:t xml:space="preserve"> </w:t>
      </w:r>
    </w:p>
    <w:p w:rsidR="000A66E1" w:rsidRDefault="009B2E20">
      <w:pPr>
        <w:ind w:left="103" w:right="382"/>
      </w:pPr>
      <w:r>
        <w:t xml:space="preserve">7.Осигуряване на възможности за валидиране на компетентности, придобити чрез неформално обучение и информално учене.  </w:t>
      </w:r>
    </w:p>
    <w:p w:rsidR="000A66E1" w:rsidRDefault="009B2E20">
      <w:pPr>
        <w:ind w:left="103" w:right="382"/>
      </w:pPr>
      <w:r>
        <w:t>8. Анализ на резултатите и постиженията на учениците: средните резултати на училището от националното външно оценяване, средните резултати за областта, средните резултати за страната, др.</w:t>
      </w:r>
      <w:r>
        <w:rPr>
          <w:i/>
        </w:rPr>
        <w:t>(което е приложимо)</w:t>
      </w:r>
      <w:r>
        <w:t xml:space="preserve">. </w:t>
      </w:r>
    </w:p>
    <w:p w:rsidR="000A66E1" w:rsidRDefault="009B2E20">
      <w:pPr>
        <w:spacing w:after="21" w:line="259" w:lineRule="auto"/>
        <w:ind w:left="816" w:firstLine="0"/>
        <w:jc w:val="left"/>
      </w:pPr>
      <w:r>
        <w:t xml:space="preserve"> </w:t>
      </w:r>
    </w:p>
    <w:p w:rsidR="000A66E1" w:rsidRDefault="009B2E20">
      <w:pPr>
        <w:ind w:left="103" w:right="382"/>
      </w:pPr>
      <w:r>
        <w:rPr>
          <w:b/>
        </w:rPr>
        <w:t>Дейност 3</w:t>
      </w:r>
      <w:r>
        <w:t xml:space="preserve">: </w:t>
      </w:r>
      <w:r>
        <w:rPr>
          <w:i/>
        </w:rPr>
        <w:t>Изграждане на позитивни взаимоотношения ученик-учител; ученик-ученик</w:t>
      </w:r>
      <w:r>
        <w:t xml:space="preserve">  1. Изграждане на взаимоотношения на партньорство между учителите и учениците: </w:t>
      </w:r>
    </w:p>
    <w:p w:rsidR="000A66E1" w:rsidRDefault="009B2E20">
      <w:pPr>
        <w:ind w:left="103" w:right="382"/>
      </w:pPr>
      <w:r>
        <w:t xml:space="preserve">1.1. Изграждане на политики за подкрепа за личностно развитие на детето и ученика между институциите в системата на предучилищното и училищно образование:  </w:t>
      </w:r>
    </w:p>
    <w:p w:rsidR="000A66E1" w:rsidRDefault="009B2E20">
      <w:pPr>
        <w:ind w:left="1102" w:right="382" w:hanging="569"/>
      </w:pPr>
      <w:r>
        <w:t xml:space="preserve">1.1.1. Подкрепа за личностно развитие на ученика (мерки за обща и допълнителна подкрепа).  </w:t>
      </w:r>
    </w:p>
    <w:p w:rsidR="007E04EE" w:rsidRDefault="009B2E20">
      <w:pPr>
        <w:ind w:left="543" w:right="2657"/>
      </w:pPr>
      <w:r>
        <w:t xml:space="preserve">1.1.2. Изграждане на позитивен организационен климат;  </w:t>
      </w:r>
    </w:p>
    <w:p w:rsidR="000A66E1" w:rsidRDefault="009B2E20">
      <w:pPr>
        <w:ind w:left="543" w:right="2657"/>
      </w:pPr>
      <w:r>
        <w:t xml:space="preserve">1.1.3. Утвърждаване на позитивна дисциплина;  </w:t>
      </w:r>
    </w:p>
    <w:p w:rsidR="000A66E1" w:rsidRDefault="009B2E20">
      <w:pPr>
        <w:spacing w:after="134"/>
        <w:ind w:left="543" w:right="382"/>
      </w:pPr>
      <w:r>
        <w:t xml:space="preserve">1.1.4. Развитие на училищната общност.  </w:t>
      </w:r>
    </w:p>
    <w:p w:rsidR="000A66E1" w:rsidRDefault="009B2E20">
      <w:pPr>
        <w:numPr>
          <w:ilvl w:val="0"/>
          <w:numId w:val="29"/>
        </w:numPr>
        <w:spacing w:after="132"/>
        <w:ind w:right="382" w:hanging="240"/>
      </w:pPr>
      <w:r>
        <w:t xml:space="preserve">Изграждане на умения за работа в екип в паралелката: използване на интерактивни методи на обучение с доказан ефект върху изграждане умения за работа в екип, организиране на обучения на връстници от връстници, въвеждане на практиката на </w:t>
      </w:r>
      <w:r>
        <w:lastRenderedPageBreak/>
        <w:t xml:space="preserve">ученици-наставници за превенция на конфликти, отпадане от училище, развиване на лидерство, участие в клубове и неформални групи по интереси и др. </w:t>
      </w:r>
    </w:p>
    <w:p w:rsidR="000A66E1" w:rsidRDefault="009B2E20">
      <w:pPr>
        <w:numPr>
          <w:ilvl w:val="0"/>
          <w:numId w:val="29"/>
        </w:numPr>
        <w:ind w:right="382" w:hanging="240"/>
      </w:pPr>
      <w:r>
        <w:t xml:space="preserve">Утвърждаване на позитивен организационен климат в институцията: </w:t>
      </w:r>
    </w:p>
    <w:p w:rsidR="000A66E1" w:rsidRDefault="009B2E20">
      <w:pPr>
        <w:numPr>
          <w:ilvl w:val="1"/>
          <w:numId w:val="29"/>
        </w:numPr>
        <w:ind w:right="382"/>
      </w:pPr>
      <w:r>
        <w:t xml:space="preserve">Планиране и реализация на дейности по осигуряване на обучение и възпитание в здравословна, безопасна и сигурна среда, зачитане на учениците като активни участници в образователния процес. </w:t>
      </w:r>
    </w:p>
    <w:p w:rsidR="000A66E1" w:rsidRDefault="009B2E20">
      <w:pPr>
        <w:numPr>
          <w:ilvl w:val="1"/>
          <w:numId w:val="29"/>
        </w:numPr>
        <w:ind w:right="382"/>
      </w:pPr>
      <w:r>
        <w:t xml:space="preserve">Осигуряване на условия за формиране на патриотично възпитание, формиране на национално самосъзнание и общочовешки ценности чрез участие на учениците в: </w:t>
      </w:r>
    </w:p>
    <w:p w:rsidR="000A66E1" w:rsidRDefault="009B2E20">
      <w:pPr>
        <w:ind w:left="817" w:right="382" w:hanging="281"/>
      </w:pPr>
      <w:r>
        <w:t xml:space="preserve">а) организиране и провеждане на училищни празници и събития съобразно календара на националните, общинските, местните, професионалните и културните дати и празници (честване на годишнини, отбелязване на значими за историята ни събития, на патрона на паралелката, училището, дискусионни форуми по актуални теми и др.); </w:t>
      </w:r>
    </w:p>
    <w:p w:rsidR="000A66E1" w:rsidRDefault="009B2E20">
      <w:pPr>
        <w:ind w:left="817" w:right="382" w:hanging="281"/>
      </w:pPr>
      <w:r>
        <w:t xml:space="preserve">б) ритуализацията на училищния живот чрез предложения и дейности, свързани с училищните традиции и изграждане на новата визия на училището. </w:t>
      </w:r>
    </w:p>
    <w:p w:rsidR="000A66E1" w:rsidRDefault="009B2E20">
      <w:pPr>
        <w:numPr>
          <w:ilvl w:val="1"/>
          <w:numId w:val="29"/>
        </w:numPr>
        <w:ind w:right="382"/>
      </w:pPr>
      <w:r>
        <w:t xml:space="preserve">Участие в организиране и провеждане на училищни кампании, подкрепящи здравето, толерантността, социалната чувствителност, правата на човека, опазването на околната среда и др. </w:t>
      </w:r>
    </w:p>
    <w:p w:rsidR="000A66E1" w:rsidRDefault="009B2E20">
      <w:pPr>
        <w:ind w:left="546" w:right="382"/>
      </w:pPr>
      <w:r>
        <w:t xml:space="preserve">а) здравословен начин на живот; </w:t>
      </w:r>
    </w:p>
    <w:p w:rsidR="000A66E1" w:rsidRDefault="009B2E20">
      <w:pPr>
        <w:spacing w:after="23" w:line="259" w:lineRule="auto"/>
        <w:ind w:right="314"/>
        <w:jc w:val="center"/>
      </w:pPr>
      <w:r>
        <w:t xml:space="preserve">б) екологично възпитание чрез проектни дейности, хепънинги, състезания и др.; </w:t>
      </w:r>
    </w:p>
    <w:p w:rsidR="000A66E1" w:rsidRDefault="009B2E20">
      <w:pPr>
        <w:ind w:left="546" w:right="382"/>
      </w:pPr>
      <w:r>
        <w:t xml:space="preserve">в) физическа активност и участие в спортни дейности. </w:t>
      </w:r>
    </w:p>
    <w:p w:rsidR="000A66E1" w:rsidRDefault="009B2E20">
      <w:pPr>
        <w:numPr>
          <w:ilvl w:val="1"/>
          <w:numId w:val="29"/>
        </w:numPr>
        <w:ind w:right="382"/>
      </w:pPr>
      <w:r>
        <w:t xml:space="preserve">Изграждане на училище без агресия, осигуряващо подкрепяща среда, индивидуално консултиране по възрастови проблеми, проблемно поведение и др. </w:t>
      </w:r>
    </w:p>
    <w:p w:rsidR="000A66E1" w:rsidRDefault="009B2E20">
      <w:pPr>
        <w:numPr>
          <w:ilvl w:val="1"/>
          <w:numId w:val="29"/>
        </w:numPr>
        <w:ind w:right="382"/>
      </w:pPr>
      <w:r>
        <w:t xml:space="preserve">Развиване на система за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учениците, като възможности за увеличаване на привлекателността на училището. 4. Утвърждаване на позитивна дисциплина: </w:t>
      </w:r>
    </w:p>
    <w:p w:rsidR="000A66E1" w:rsidRDefault="009B2E20">
      <w:pPr>
        <w:numPr>
          <w:ilvl w:val="1"/>
          <w:numId w:val="30"/>
        </w:numPr>
        <w:ind w:right="382" w:hanging="420"/>
      </w:pPr>
      <w:r>
        <w:t xml:space="preserve">Приемане на правила за поведение в паралелката. </w:t>
      </w:r>
    </w:p>
    <w:p w:rsidR="000A66E1" w:rsidRDefault="009B2E20">
      <w:pPr>
        <w:numPr>
          <w:ilvl w:val="1"/>
          <w:numId w:val="30"/>
        </w:numPr>
        <w:ind w:right="382" w:hanging="420"/>
      </w:pPr>
      <w:r>
        <w:t xml:space="preserve">Приемане, утвърждаване и спазване на етичния кодекс на общността. </w:t>
      </w:r>
    </w:p>
    <w:p w:rsidR="000A66E1" w:rsidRDefault="009B2E20">
      <w:pPr>
        <w:numPr>
          <w:ilvl w:val="1"/>
          <w:numId w:val="30"/>
        </w:numPr>
        <w:ind w:right="382" w:hanging="420"/>
      </w:pPr>
      <w:r>
        <w:t xml:space="preserve">Реализиране на форми на посредничество, решаване на конфликти, превенция на агресията. </w:t>
      </w:r>
    </w:p>
    <w:p w:rsidR="000A66E1" w:rsidRDefault="009B2E20">
      <w:pPr>
        <w:numPr>
          <w:ilvl w:val="1"/>
          <w:numId w:val="30"/>
        </w:numPr>
        <w:ind w:right="382" w:hanging="420"/>
      </w:pPr>
      <w:r>
        <w:t xml:space="preserve">Проучване на мненията, нагласите и очакванията на учениците относно процеса и съдържанието на училищното образование и предложения по училищния живот. </w:t>
      </w:r>
    </w:p>
    <w:p w:rsidR="000A66E1" w:rsidRDefault="009B2E20">
      <w:pPr>
        <w:numPr>
          <w:ilvl w:val="1"/>
          <w:numId w:val="30"/>
        </w:numPr>
        <w:ind w:right="382" w:hanging="420"/>
      </w:pPr>
      <w:r>
        <w:t xml:space="preserve">Поощряване на учениците с морални и материални награди при показани високи постижения в областта на науката, изкуството и спорта.  </w:t>
      </w:r>
    </w:p>
    <w:p w:rsidR="000A66E1" w:rsidRDefault="009B2E20">
      <w:pPr>
        <w:numPr>
          <w:ilvl w:val="1"/>
          <w:numId w:val="30"/>
        </w:numPr>
        <w:spacing w:after="147"/>
        <w:ind w:right="382" w:hanging="420"/>
      </w:pPr>
      <w:r>
        <w:t xml:space="preserve">Осигуряване на кариерно ориентиране на учениците, интегрирано в ОВП. </w:t>
      </w:r>
    </w:p>
    <w:p w:rsidR="000A66E1" w:rsidRDefault="009B2E20">
      <w:pPr>
        <w:numPr>
          <w:ilvl w:val="0"/>
          <w:numId w:val="31"/>
        </w:numPr>
        <w:spacing w:after="3" w:line="271" w:lineRule="auto"/>
        <w:ind w:right="259"/>
        <w:jc w:val="left"/>
      </w:pPr>
      <w:r>
        <w:t xml:space="preserve">Утвърждаване на институционални политики за подкрепа на инициативността и участието на учениците чрез подходящи за възрастта им включващи демократични практики, като:  </w:t>
      </w:r>
    </w:p>
    <w:p w:rsidR="007E04EE" w:rsidRDefault="009B2E20">
      <w:pPr>
        <w:spacing w:after="3" w:line="271" w:lineRule="auto"/>
        <w:ind w:left="103" w:right="259"/>
        <w:jc w:val="left"/>
      </w:pPr>
      <w:r>
        <w:t>5.1. Участие в създадените форми на ученическо самоуправление и представителство.</w:t>
      </w:r>
    </w:p>
    <w:p w:rsidR="000A66E1" w:rsidRDefault="009B2E20" w:rsidP="007E04EE">
      <w:pPr>
        <w:spacing w:after="3" w:line="271" w:lineRule="auto"/>
        <w:ind w:left="103" w:right="259"/>
        <w:jc w:val="left"/>
      </w:pPr>
      <w:r>
        <w:t xml:space="preserve"> 5.2. Участие в организиране и провеждане на доброволчески дейности във и извън училище. </w:t>
      </w:r>
    </w:p>
    <w:p w:rsidR="000A66E1" w:rsidRDefault="009B2E20">
      <w:pPr>
        <w:numPr>
          <w:ilvl w:val="1"/>
          <w:numId w:val="32"/>
        </w:numPr>
        <w:ind w:right="382"/>
      </w:pPr>
      <w:r>
        <w:lastRenderedPageBreak/>
        <w:t xml:space="preserve">Участие в обсъждане на въпроси, засягащи училищния живот и училищната общност, в т.ч. училищния учебен план чрез формите на ученическо самоуправление.  </w:t>
      </w:r>
    </w:p>
    <w:p w:rsidR="000A66E1" w:rsidRDefault="009B2E20">
      <w:pPr>
        <w:spacing w:after="22" w:line="259" w:lineRule="auto"/>
        <w:ind w:left="468" w:firstLine="0"/>
        <w:jc w:val="left"/>
      </w:pPr>
      <w:r>
        <w:t xml:space="preserve"> </w:t>
      </w:r>
    </w:p>
    <w:p w:rsidR="000A66E1" w:rsidRDefault="009B2E20">
      <w:pPr>
        <w:spacing w:after="130" w:line="269" w:lineRule="auto"/>
        <w:ind w:left="103" w:right="121"/>
        <w:jc w:val="left"/>
      </w:pPr>
      <w:r>
        <w:rPr>
          <w:b/>
        </w:rPr>
        <w:t>Дейност 4</w:t>
      </w:r>
      <w:r>
        <w:t xml:space="preserve">: </w:t>
      </w:r>
      <w:r>
        <w:rPr>
          <w:i/>
        </w:rPr>
        <w:t xml:space="preserve">Повишаване резултатите от обучението  </w:t>
      </w:r>
    </w:p>
    <w:p w:rsidR="000A66E1" w:rsidRDefault="009B2E20">
      <w:pPr>
        <w:numPr>
          <w:ilvl w:val="0"/>
          <w:numId w:val="33"/>
        </w:numPr>
        <w:spacing w:after="135"/>
        <w:ind w:right="382" w:hanging="240"/>
      </w:pPr>
      <w:r>
        <w:t>Подготовка на учениците за успешно полагане на изпитите от НВО в края на IV и на VII клас</w:t>
      </w:r>
      <w:r>
        <w:rPr>
          <w:sz w:val="22"/>
        </w:rPr>
        <w:t>.</w:t>
      </w:r>
      <w:r>
        <w:t xml:space="preserve"> </w:t>
      </w:r>
    </w:p>
    <w:p w:rsidR="000A66E1" w:rsidRDefault="009B2E20">
      <w:pPr>
        <w:numPr>
          <w:ilvl w:val="0"/>
          <w:numId w:val="33"/>
        </w:numPr>
        <w:spacing w:after="133"/>
        <w:ind w:right="382" w:hanging="240"/>
      </w:pPr>
      <w:r>
        <w:t xml:space="preserve">Организиране на допълнително обучение по време на лятната ваканция при условия и по ред, определени със заповед на директора на училището за ученици с обучителни трудности. При необходимост допълнителното обучение може да продължи и през следващата учебна година.  </w:t>
      </w:r>
    </w:p>
    <w:p w:rsidR="000A66E1" w:rsidRDefault="009B2E20">
      <w:pPr>
        <w:numPr>
          <w:ilvl w:val="0"/>
          <w:numId w:val="33"/>
        </w:numPr>
        <w:spacing w:after="131"/>
        <w:ind w:right="382" w:hanging="240"/>
      </w:pPr>
      <w:r>
        <w:t xml:space="preserve">Консултиране на учениците, полагащи поправителен изпит и изготвяне на програми за допълнителна работа по учебни предмети или модули.  </w:t>
      </w:r>
    </w:p>
    <w:p w:rsidR="000A66E1" w:rsidRDefault="009B2E20">
      <w:pPr>
        <w:numPr>
          <w:ilvl w:val="0"/>
          <w:numId w:val="33"/>
        </w:numPr>
        <w:spacing w:after="135"/>
        <w:ind w:right="382" w:hanging="240"/>
      </w:pPr>
      <w:r>
        <w:t xml:space="preserve">Преустановяване на индивидуалната учебна програма и продължаване на обучението по общата при постигане изискванията на учебната програма за ученици със СОП, които са постигнали изискванията на учебната програма по учебен предмет от училищния учебен план. </w:t>
      </w:r>
    </w:p>
    <w:p w:rsidR="000A66E1" w:rsidRDefault="009B2E20">
      <w:pPr>
        <w:numPr>
          <w:ilvl w:val="0"/>
          <w:numId w:val="33"/>
        </w:numPr>
        <w:spacing w:after="130"/>
        <w:ind w:right="382" w:hanging="240"/>
      </w:pPr>
      <w:r>
        <w:t xml:space="preserve">Изготвяне на програма за превенция на ранното отпадане от училище по различни причини.  </w:t>
      </w:r>
    </w:p>
    <w:p w:rsidR="000A66E1" w:rsidRDefault="009B2E20">
      <w:pPr>
        <w:numPr>
          <w:ilvl w:val="0"/>
          <w:numId w:val="33"/>
        </w:numPr>
        <w:ind w:right="382" w:hanging="240"/>
      </w:pPr>
      <w:r>
        <w:t xml:space="preserve">Подготовка на ученици за участие в състезания, олимпиади, конкурси и др. </w:t>
      </w:r>
    </w:p>
    <w:p w:rsidR="000A66E1" w:rsidRDefault="009B2E20">
      <w:pPr>
        <w:spacing w:after="21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86" w:line="269" w:lineRule="auto"/>
        <w:ind w:left="103" w:right="121"/>
        <w:jc w:val="left"/>
      </w:pPr>
      <w:r>
        <w:rPr>
          <w:b/>
        </w:rPr>
        <w:t>Дейност 5</w:t>
      </w:r>
      <w:r>
        <w:t xml:space="preserve">: </w:t>
      </w:r>
      <w:r>
        <w:rPr>
          <w:i/>
        </w:rPr>
        <w:t xml:space="preserve">Постигане на високи педагогически постижения  </w:t>
      </w:r>
    </w:p>
    <w:p w:rsidR="000A66E1" w:rsidRDefault="009B2E20">
      <w:pPr>
        <w:numPr>
          <w:ilvl w:val="0"/>
          <w:numId w:val="34"/>
        </w:numPr>
        <w:spacing w:after="130"/>
        <w:ind w:right="382" w:hanging="240"/>
      </w:pPr>
      <w:r>
        <w:t xml:space="preserve">Изграждане на система за мотивация на учителите, директорите и другите педагогически специалисти за повишаване квалификацията и за кариерно развитие.  </w:t>
      </w:r>
    </w:p>
    <w:p w:rsidR="000A66E1" w:rsidRDefault="009B2E20">
      <w:pPr>
        <w:numPr>
          <w:ilvl w:val="0"/>
          <w:numId w:val="34"/>
        </w:numPr>
        <w:spacing w:after="130"/>
        <w:ind w:right="382" w:hanging="240"/>
      </w:pPr>
      <w:r>
        <w:t xml:space="preserve">Планиране, координиране, управление и контрол на дейностите за повишаване квалификацията на педагогическите специалисти на училищно ниво.  </w:t>
      </w:r>
    </w:p>
    <w:p w:rsidR="000A66E1" w:rsidRDefault="009B2E20">
      <w:pPr>
        <w:numPr>
          <w:ilvl w:val="0"/>
          <w:numId w:val="34"/>
        </w:numPr>
        <w:spacing w:after="131"/>
        <w:ind w:right="382" w:hanging="240"/>
      </w:pPr>
      <w:r>
        <w:t xml:space="preserve">Създаване на условия за включването на педагогически специалисти във форми за продължаваща квалификация– вкл. финансови.  </w:t>
      </w:r>
    </w:p>
    <w:p w:rsidR="000A66E1" w:rsidRDefault="009B2E20">
      <w:pPr>
        <w:numPr>
          <w:ilvl w:val="0"/>
          <w:numId w:val="34"/>
        </w:numPr>
        <w:ind w:right="382" w:hanging="240"/>
      </w:pPr>
      <w:r>
        <w:t xml:space="preserve">Мотивиране на учители за подготвяне на ученици на състезания, олимпиади и др.  </w:t>
      </w:r>
    </w:p>
    <w:p w:rsidR="000A66E1" w:rsidRDefault="009B2E20">
      <w:pPr>
        <w:spacing w:after="25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0" w:line="270" w:lineRule="auto"/>
        <w:ind w:left="103" w:right="641"/>
      </w:pPr>
      <w:r>
        <w:rPr>
          <w:b/>
        </w:rPr>
        <w:t>Оперативна цел 4:</w:t>
      </w:r>
      <w:r>
        <w:t xml:space="preserve"> </w:t>
      </w:r>
      <w:r>
        <w:rPr>
          <w:b/>
        </w:rPr>
        <w:t xml:space="preserve">Партньорство и сътрудничество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  </w:t>
      </w:r>
    </w:p>
    <w:p w:rsidR="000A66E1" w:rsidRDefault="009B2E20">
      <w:pPr>
        <w:spacing w:after="22" w:line="259" w:lineRule="auto"/>
        <w:ind w:left="108" w:firstLine="0"/>
        <w:jc w:val="left"/>
      </w:pPr>
      <w:r>
        <w:t xml:space="preserve"> </w:t>
      </w:r>
    </w:p>
    <w:p w:rsidR="007E04EE" w:rsidRDefault="009B2E20">
      <w:pPr>
        <w:ind w:left="103" w:right="382"/>
      </w:pPr>
      <w:r>
        <w:rPr>
          <w:b/>
        </w:rPr>
        <w:t>Дейност 1</w:t>
      </w:r>
      <w:r>
        <w:t xml:space="preserve">: </w:t>
      </w:r>
      <w:r>
        <w:rPr>
          <w:i/>
        </w:rPr>
        <w:t>Партньорство между преките участници в училищното образование</w:t>
      </w:r>
      <w:r>
        <w:t xml:space="preserve"> </w:t>
      </w:r>
    </w:p>
    <w:p w:rsidR="000A66E1" w:rsidRDefault="009B2E20">
      <w:pPr>
        <w:ind w:left="103" w:right="382"/>
      </w:pPr>
      <w:r>
        <w:t xml:space="preserve"> 1. Изграждане на механизъм за партньорство между преките участници в училищното образование.  </w:t>
      </w:r>
    </w:p>
    <w:p w:rsidR="000A66E1" w:rsidRDefault="009B2E20">
      <w:pPr>
        <w:numPr>
          <w:ilvl w:val="0"/>
          <w:numId w:val="35"/>
        </w:numPr>
        <w:ind w:right="382" w:hanging="180"/>
      </w:pPr>
      <w:r>
        <w:t xml:space="preserve">1.Създадени условия за подкрепа на млади учители – наставничество.  </w:t>
      </w:r>
    </w:p>
    <w:p w:rsidR="000A66E1" w:rsidRDefault="009B2E20">
      <w:pPr>
        <w:spacing w:after="130"/>
        <w:ind w:left="103" w:right="382"/>
      </w:pPr>
      <w:r>
        <w:t xml:space="preserve">1.2. Включване на учителите в управлението на промените в училището: сформиране на екипи и комисии. </w:t>
      </w:r>
    </w:p>
    <w:p w:rsidR="000A66E1" w:rsidRDefault="009B2E20">
      <w:pPr>
        <w:numPr>
          <w:ilvl w:val="0"/>
          <w:numId w:val="35"/>
        </w:numPr>
        <w:ind w:right="382" w:hanging="180"/>
      </w:pPr>
      <w:r>
        <w:lastRenderedPageBreak/>
        <w:t xml:space="preserve">Приети мерки за ефективно партньорство на училищното ръководство с педагогическия екип, обществения съвет, настоятелството и ученическото самоуправление.  </w:t>
      </w:r>
    </w:p>
    <w:p w:rsidR="000A66E1" w:rsidRDefault="009B2E20">
      <w:pPr>
        <w:numPr>
          <w:ilvl w:val="1"/>
          <w:numId w:val="36"/>
        </w:numPr>
        <w:ind w:right="382" w:hanging="420"/>
      </w:pPr>
      <w:r>
        <w:t xml:space="preserve">Представяне стратегията за развитието на училището пред родителската общност. </w:t>
      </w:r>
    </w:p>
    <w:p w:rsidR="000A66E1" w:rsidRDefault="009B2E20">
      <w:pPr>
        <w:numPr>
          <w:ilvl w:val="1"/>
          <w:numId w:val="36"/>
        </w:numPr>
        <w:ind w:right="382" w:hanging="420"/>
      </w:pPr>
      <w:r>
        <w:t xml:space="preserve">Формиране на нагласи у родителите за партньорство и сътрудничество чрез организиране на родителски срещи и инициативи на паралелките.  </w:t>
      </w:r>
    </w:p>
    <w:p w:rsidR="000A66E1" w:rsidRDefault="009B2E20">
      <w:pPr>
        <w:numPr>
          <w:ilvl w:val="1"/>
          <w:numId w:val="36"/>
        </w:numPr>
        <w:ind w:right="382" w:hanging="420"/>
      </w:pPr>
      <w:r>
        <w:t xml:space="preserve">Реализиране на дейности за проучване нагласите и отношенията на родителите по конкретни въпроси – проучвания чрез анкети, интервюта и др.  </w:t>
      </w:r>
    </w:p>
    <w:p w:rsidR="000A66E1" w:rsidRDefault="009B2E20">
      <w:pPr>
        <w:numPr>
          <w:ilvl w:val="1"/>
          <w:numId w:val="36"/>
        </w:numPr>
        <w:ind w:right="382" w:hanging="420"/>
      </w:pPr>
      <w:r>
        <w:t xml:space="preserve">Провеждане на разяснителни кампании сред родителите на общи родителски срещи (прием, първи учебен ден, организация и провеждане на НВО, др.). </w:t>
      </w:r>
    </w:p>
    <w:p w:rsidR="000A66E1" w:rsidRDefault="009B2E20">
      <w:pPr>
        <w:numPr>
          <w:ilvl w:val="1"/>
          <w:numId w:val="36"/>
        </w:numPr>
        <w:ind w:right="382" w:hanging="420"/>
      </w:pPr>
      <w:r>
        <w:t xml:space="preserve">Планиране и реализация на дейности за активно участие на родителите в организираните от училището извънкласни дейности.  </w:t>
      </w:r>
    </w:p>
    <w:p w:rsidR="000A66E1" w:rsidRDefault="009B2E20">
      <w:pPr>
        <w:ind w:left="402" w:right="382"/>
      </w:pPr>
      <w:r>
        <w:t xml:space="preserve">а) коледни конкурси; </w:t>
      </w:r>
    </w:p>
    <w:p w:rsidR="000A66E1" w:rsidRDefault="009B2E20">
      <w:pPr>
        <w:ind w:left="103" w:right="382"/>
      </w:pPr>
      <w:r>
        <w:t xml:space="preserve">     б) празници на словото; </w:t>
      </w:r>
    </w:p>
    <w:p w:rsidR="000A66E1" w:rsidRDefault="009B2E20">
      <w:pPr>
        <w:ind w:left="402" w:right="382"/>
      </w:pPr>
      <w:r>
        <w:t xml:space="preserve">в) училищни изложби; </w:t>
      </w:r>
    </w:p>
    <w:p w:rsidR="000A66E1" w:rsidRDefault="009B2E20">
      <w:pPr>
        <w:ind w:left="402" w:right="382"/>
      </w:pPr>
      <w:r>
        <w:t xml:space="preserve">г) форуми за превенция на агресията и насилието; </w:t>
      </w:r>
    </w:p>
    <w:p w:rsidR="000A66E1" w:rsidRDefault="009B2E20">
      <w:pPr>
        <w:ind w:left="402" w:right="382"/>
      </w:pPr>
      <w:r>
        <w:t xml:space="preserve">д) участие в акции за събиране на помощи за деца в тежко социално; </w:t>
      </w:r>
    </w:p>
    <w:p w:rsidR="000A66E1" w:rsidRDefault="009B2E20">
      <w:pPr>
        <w:spacing w:after="134"/>
        <w:ind w:left="402" w:right="382"/>
      </w:pPr>
      <w:r>
        <w:t xml:space="preserve">е) ден на таланта и др. </w:t>
      </w:r>
    </w:p>
    <w:p w:rsidR="000A66E1" w:rsidRDefault="009B2E20">
      <w:pPr>
        <w:numPr>
          <w:ilvl w:val="0"/>
          <w:numId w:val="35"/>
        </w:numPr>
        <w:ind w:right="382" w:hanging="180"/>
      </w:pPr>
      <w:r>
        <w:t xml:space="preserve">Сътрудничество със социалните партньори при разработване на концепции, вътрешнонормативни документи, квалификация, предложения, мнения, становища по съвместни проекти, модернизиране на материалната база на институцията. </w:t>
      </w:r>
    </w:p>
    <w:p w:rsidR="000A66E1" w:rsidRDefault="009B2E20">
      <w:pPr>
        <w:spacing w:after="22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line="269" w:lineRule="auto"/>
        <w:ind w:left="103" w:right="121"/>
        <w:jc w:val="left"/>
      </w:pPr>
      <w:r>
        <w:rPr>
          <w:b/>
        </w:rPr>
        <w:t>Дейност 2</w:t>
      </w:r>
      <w:r>
        <w:t xml:space="preserve">: </w:t>
      </w:r>
      <w:r>
        <w:rPr>
          <w:i/>
        </w:rPr>
        <w:t xml:space="preserve">Взаимодействие със заинтересовани страни  </w:t>
      </w:r>
    </w:p>
    <w:p w:rsidR="000A66E1" w:rsidRDefault="009B2E20">
      <w:pPr>
        <w:numPr>
          <w:ilvl w:val="0"/>
          <w:numId w:val="37"/>
        </w:numPr>
        <w:ind w:right="382"/>
      </w:pPr>
      <w:r>
        <w:t xml:space="preserve">Взаимодействие с институциите в системата на образованието, териториалните органи на изпълнителната власт, органите за местното управление:  </w:t>
      </w:r>
    </w:p>
    <w:p w:rsidR="000A66E1" w:rsidRDefault="009B2E20">
      <w:pPr>
        <w:numPr>
          <w:ilvl w:val="1"/>
          <w:numId w:val="37"/>
        </w:numPr>
        <w:ind w:right="382"/>
      </w:pPr>
      <w:r>
        <w:t xml:space="preserve">Партньорство с висши училища и обучаващи организации за организиране на продължаваща квалификация на учителите. </w:t>
      </w:r>
    </w:p>
    <w:p w:rsidR="000A66E1" w:rsidRDefault="009B2E20">
      <w:pPr>
        <w:numPr>
          <w:ilvl w:val="1"/>
          <w:numId w:val="37"/>
        </w:numPr>
        <w:spacing w:after="132"/>
        <w:ind w:right="382"/>
      </w:pPr>
      <w:r>
        <w:t xml:space="preserve">Партньорство с други училища в областта и страната за обмяна на добри педагогически практики, за организирането на различни състезания и културни събития.  1.3 Партньорство с органите на местно самоуправление при подготовката, реализирането и управлението на национални и международни програми и проекти, подпомагащи дейности в областта на образованието.  </w:t>
      </w:r>
    </w:p>
    <w:p w:rsidR="000A66E1" w:rsidRDefault="009B2E20">
      <w:pPr>
        <w:numPr>
          <w:ilvl w:val="0"/>
          <w:numId w:val="37"/>
        </w:numPr>
        <w:ind w:right="382"/>
      </w:pPr>
      <w:r>
        <w:t xml:space="preserve">Взаимодействие с дирекция „Социално подпомагане“, Агенцията за закрила на детето и структурите на полицията  </w:t>
      </w:r>
    </w:p>
    <w:p w:rsidR="000A66E1" w:rsidRDefault="009B2E20">
      <w:pPr>
        <w:spacing w:after="24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pStyle w:val="Heading1"/>
        <w:spacing w:after="0"/>
        <w:ind w:left="103" w:right="376"/>
      </w:pPr>
      <w:r>
        <w:t xml:space="preserve">VI. ИНДИКАТОРИ ЗА ИЗМЕРВАНЕ НА ДЕЙНОСТИТЕ ПО ИЗГРАЖДАНЕ СИСТЕМАТА ЗА КАЧЕСТВО  </w:t>
      </w:r>
    </w:p>
    <w:p w:rsidR="000A66E1" w:rsidRDefault="009B2E20">
      <w:pPr>
        <w:spacing w:after="23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Утвърдена стратегия за развитие на училището.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 план за действие и финансиране за съответната учебна година.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Актуализирани правила за приемане на вътрешноинституционални политики.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Приет бюджет на училището, тримесечни отчети.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Разработени и утвърдени училищни учебни планове.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Разработена и утвърдена програма за целодневна организация.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lastRenderedPageBreak/>
        <w:t xml:space="preserve">Изградени училищни комисии и екипи.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Разработена или актуализирана система за финансово управление и контрол (СФУК).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Наличие на училищен сайт с актуална информация.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Утвърдена процедура по постъпване, приемане и разходване на извънбюджетните средства: </w:t>
      </w:r>
    </w:p>
    <w:p w:rsidR="000A66E1" w:rsidRDefault="009B2E20">
      <w:pPr>
        <w:numPr>
          <w:ilvl w:val="1"/>
          <w:numId w:val="38"/>
        </w:numPr>
        <w:ind w:right="382" w:hanging="569"/>
      </w:pPr>
      <w:r>
        <w:t xml:space="preserve">Относителен дял (%) приходи от наеми, проекти, спонсорства дарения спрямо общия бюджет на училището.  </w:t>
      </w:r>
    </w:p>
    <w:p w:rsidR="000A66E1" w:rsidRDefault="009B2E20">
      <w:pPr>
        <w:numPr>
          <w:ilvl w:val="1"/>
          <w:numId w:val="38"/>
        </w:numPr>
        <w:spacing w:after="23" w:line="259" w:lineRule="auto"/>
        <w:ind w:right="382" w:hanging="569"/>
      </w:pPr>
      <w:r>
        <w:t xml:space="preserve">Брой договори за привличане на алтернативни източници за финансиране.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(%) на педагогическите специалисти, участвали през календарната година в продължаваща квалификация.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(%) на педагогическите специалисти, участвали през календарната година в 16 учебни часа вътрешна квалификация.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(%) на педагогическите специалисти, участвали през календарната година в обучения, организирани от специализирани обслужващи звена, от висши училища, научни организации или от обучителни организации, чиито програми за обучение са одобрени от МОН.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Публикуване на интернет страницата на училището на вътрешноинституционални документи. </w:t>
      </w:r>
    </w:p>
    <w:p w:rsidR="000A66E1" w:rsidRDefault="009B2E20" w:rsidP="007E04EE">
      <w:pPr>
        <w:numPr>
          <w:ilvl w:val="0"/>
          <w:numId w:val="38"/>
        </w:numPr>
        <w:ind w:left="520" w:right="382" w:hanging="427"/>
      </w:pPr>
      <w:r>
        <w:t xml:space="preserve">Наличие на училищен архив и актуализиран правилник за архивиране на документите, утвърдена номенклатура на делата съгласно изискванията на Държавен архив.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Утвърдени правила за подбор, сключване и прекратяване на трудови договори.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Утвърдени правила и критерии за оценка труда на персонала.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Създадени безопасни условия за обучение, възпитание и труд.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Утвърдена програма за занимания по интереси и сформирани различни форми (клубове, школи, секции, ателието и др.), съобразени с интересите на учениците и възможностите на училището.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Изградена достъпна образователна и физическа среда.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Създаден пакет с разработени материали за диференцирано обучение според равнището на справяне на учениците.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подготвени разнообразни учебни материали за урока, съответстващи на различните стилове на учене на учениците.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извършени взаимни наблюдения на уроци, брой попълнени карти за наблюдение на урока.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(в %) на учениците, успешно положили изпитите от НВО към общия брой ученици съответно в ІV и VІІ.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 в %) на учениците на поправителен изпит към общия брой ученици.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(в %) на повтарящите ученици към общия брой ученици.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(в процент) на успешно завършилите (и получили документ) ученици със СОП.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Относителен дял ( в %) на отпадналите по различни причини от обучение ученици към броя на учениците за учебната година.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Намаляване броя на отсъствията на учениците и контрол на посещаемостта.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lastRenderedPageBreak/>
        <w:t xml:space="preserve">Брой на учениците – второгодници.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проведени срещи с институции: дирекция „Социално подпомагане“, Агенцията за закрила на детето, структурите на полицията, представители на местната общественост, социални партньори.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проведени инициативи с включване на родители: проведени заседания на педагогическия съвет с присъствието на представители на родителската общност, родителски срещи, проведени проучвания, анкети и др.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на реализирани дейности, мотивиращи учениците за усвояване на допълнителни знания и умения.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Резултати от участието на ученици в състезания, олимпиади, конкурси и др.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учители, подготвили ученици на състезания, олимпиади и др.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Утвърдена система за поощрения и награди на ученици и учители за активно включване в извънкласните и извънучилищни дейности.  </w:t>
      </w:r>
    </w:p>
    <w:p w:rsidR="000A66E1" w:rsidRDefault="009B2E20">
      <w:pPr>
        <w:numPr>
          <w:ilvl w:val="0"/>
          <w:numId w:val="38"/>
        </w:numPr>
        <w:ind w:left="520" w:right="382" w:hanging="427"/>
      </w:pPr>
      <w:r>
        <w:t xml:space="preserve">Брой ресурсни учители, назначени педагогически съветник и/или психолог, логопед в училище и организация на работата им за активна подкрепа на възпитателната дейност.  </w:t>
      </w:r>
    </w:p>
    <w:p w:rsidR="000A66E1" w:rsidRDefault="009B2E20">
      <w:pPr>
        <w:spacing w:after="0" w:line="259" w:lineRule="auto"/>
        <w:ind w:left="536" w:firstLine="0"/>
        <w:jc w:val="left"/>
      </w:pPr>
      <w:r>
        <w:t xml:space="preserve"> </w:t>
      </w:r>
    </w:p>
    <w:p w:rsidR="000A66E1" w:rsidRDefault="009B2E20">
      <w:pPr>
        <w:spacing w:after="0" w:line="259" w:lineRule="auto"/>
        <w:ind w:left="536" w:firstLine="0"/>
        <w:jc w:val="left"/>
      </w:pPr>
      <w:r>
        <w:t xml:space="preserve"> </w:t>
      </w:r>
    </w:p>
    <w:p w:rsidR="000A66E1" w:rsidRDefault="009B2E20">
      <w:pPr>
        <w:spacing w:after="0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96" w:line="259" w:lineRule="auto"/>
        <w:ind w:left="108" w:firstLine="0"/>
        <w:jc w:val="left"/>
      </w:pPr>
      <w:r>
        <w:t xml:space="preserve"> </w:t>
      </w:r>
    </w:p>
    <w:p w:rsidR="000A66E1" w:rsidRDefault="009B2E20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0A66E1" w:rsidRDefault="009B2E20">
      <w:pPr>
        <w:spacing w:after="197" w:line="259" w:lineRule="auto"/>
        <w:ind w:left="1" w:firstLine="0"/>
        <w:jc w:val="center"/>
      </w:pPr>
      <w:r>
        <w:rPr>
          <w:i/>
          <w:sz w:val="1"/>
        </w:rPr>
        <w:t xml:space="preserve"> </w:t>
      </w:r>
    </w:p>
    <w:p w:rsidR="000A66E1" w:rsidRDefault="009B2E2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A66E1">
      <w:footerReference w:type="even" r:id="rId7"/>
      <w:footerReference w:type="default" r:id="rId8"/>
      <w:footerReference w:type="first" r:id="rId9"/>
      <w:pgSz w:w="11906" w:h="16838"/>
      <w:pgMar w:top="1138" w:right="1132" w:bottom="1736" w:left="1133" w:header="708" w:footer="9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EC" w:rsidRDefault="004558EC">
      <w:pPr>
        <w:spacing w:after="0" w:line="240" w:lineRule="auto"/>
      </w:pPr>
      <w:r>
        <w:separator/>
      </w:r>
    </w:p>
  </w:endnote>
  <w:endnote w:type="continuationSeparator" w:id="0">
    <w:p w:rsidR="004558EC" w:rsidRDefault="0045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CB" w:rsidRDefault="005A0FCB">
    <w:pPr>
      <w:tabs>
        <w:tab w:val="right" w:pos="9642"/>
      </w:tabs>
      <w:spacing w:after="21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A0FCB" w:rsidRDefault="005A0F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CB" w:rsidRDefault="005A0FCB">
    <w:pPr>
      <w:tabs>
        <w:tab w:val="right" w:pos="9642"/>
      </w:tabs>
      <w:spacing w:after="21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427D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A0FCB" w:rsidRDefault="005A0F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CB" w:rsidRDefault="005A0FCB">
    <w:pPr>
      <w:tabs>
        <w:tab w:val="right" w:pos="9642"/>
      </w:tabs>
      <w:spacing w:after="21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A0FCB" w:rsidRDefault="005A0F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EC" w:rsidRDefault="004558EC">
      <w:pPr>
        <w:spacing w:after="0" w:line="240" w:lineRule="auto"/>
      </w:pPr>
      <w:r>
        <w:separator/>
      </w:r>
    </w:p>
  </w:footnote>
  <w:footnote w:type="continuationSeparator" w:id="0">
    <w:p w:rsidR="004558EC" w:rsidRDefault="0045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C5A"/>
    <w:multiLevelType w:val="hybridMultilevel"/>
    <w:tmpl w:val="CFF2011E"/>
    <w:lvl w:ilvl="0" w:tplc="1BDAE432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AF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87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09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4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80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AB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4C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F13D9"/>
    <w:multiLevelType w:val="multilevel"/>
    <w:tmpl w:val="3FEED8D0"/>
    <w:lvl w:ilvl="0">
      <w:start w:val="4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11B6A"/>
    <w:multiLevelType w:val="multilevel"/>
    <w:tmpl w:val="DB0A9FC4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93B1D"/>
    <w:multiLevelType w:val="multilevel"/>
    <w:tmpl w:val="176C04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6467B"/>
    <w:multiLevelType w:val="multilevel"/>
    <w:tmpl w:val="59B03B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21842"/>
    <w:multiLevelType w:val="hybridMultilevel"/>
    <w:tmpl w:val="A1BE83A0"/>
    <w:lvl w:ilvl="0" w:tplc="2402D09A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E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69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C2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0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86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ED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87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60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0A1E34"/>
    <w:multiLevelType w:val="hybridMultilevel"/>
    <w:tmpl w:val="BA1C5854"/>
    <w:lvl w:ilvl="0" w:tplc="0A8CF23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29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01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CF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8E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86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418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6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C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44AFB"/>
    <w:multiLevelType w:val="hybridMultilevel"/>
    <w:tmpl w:val="A1D04544"/>
    <w:lvl w:ilvl="0" w:tplc="CFF8EA1C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0A7A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A464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645F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CF5F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AC4C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C24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2593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4BA3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002CC8"/>
    <w:multiLevelType w:val="multilevel"/>
    <w:tmpl w:val="62FA9A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8532A0"/>
    <w:multiLevelType w:val="multilevel"/>
    <w:tmpl w:val="E77C1D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B1B9C"/>
    <w:multiLevelType w:val="hybridMultilevel"/>
    <w:tmpl w:val="C0E0E574"/>
    <w:lvl w:ilvl="0" w:tplc="4AF4C176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04ACC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2033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23A7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AB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A9AB6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7A2E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47764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261A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E24ABD"/>
    <w:multiLevelType w:val="multilevel"/>
    <w:tmpl w:val="E61C6064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15ACF"/>
    <w:multiLevelType w:val="hybridMultilevel"/>
    <w:tmpl w:val="FE7807C2"/>
    <w:lvl w:ilvl="0" w:tplc="D82EE1E0">
      <w:start w:val="1"/>
      <w:numFmt w:val="bullet"/>
      <w:lvlText w:val="•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C04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488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23F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445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8303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C5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AF6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49F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9D7E6D"/>
    <w:multiLevelType w:val="hybridMultilevel"/>
    <w:tmpl w:val="DC8C6DF8"/>
    <w:lvl w:ilvl="0" w:tplc="621AE80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A3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0C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ED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61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23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0C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24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B11B6"/>
    <w:multiLevelType w:val="multilevel"/>
    <w:tmpl w:val="4B6E1CD8"/>
    <w:lvl w:ilvl="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C0009"/>
    <w:multiLevelType w:val="multilevel"/>
    <w:tmpl w:val="EDE4D7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0A45ED"/>
    <w:multiLevelType w:val="hybridMultilevel"/>
    <w:tmpl w:val="9F5C2EAA"/>
    <w:lvl w:ilvl="0" w:tplc="91A86862">
      <w:start w:val="5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2A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25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E4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AD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AE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B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07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8A03C2"/>
    <w:multiLevelType w:val="hybridMultilevel"/>
    <w:tmpl w:val="A1305106"/>
    <w:lvl w:ilvl="0" w:tplc="E52C555E">
      <w:start w:val="2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68C5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4959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CFCA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D2F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747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5F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2557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C1AC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43371F"/>
    <w:multiLevelType w:val="hybridMultilevel"/>
    <w:tmpl w:val="C9207ECC"/>
    <w:lvl w:ilvl="0" w:tplc="D3587572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6D0F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EDA0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793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04BC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4006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0D31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E5D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C28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25513C"/>
    <w:multiLevelType w:val="hybridMultilevel"/>
    <w:tmpl w:val="81E22122"/>
    <w:lvl w:ilvl="0" w:tplc="929A998C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2935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C434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80DB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0D6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28B8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E1D7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0F4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AB60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35394"/>
    <w:multiLevelType w:val="multilevel"/>
    <w:tmpl w:val="2FA8C9B6"/>
    <w:lvl w:ilvl="0">
      <w:start w:val="5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FB1AED"/>
    <w:multiLevelType w:val="multilevel"/>
    <w:tmpl w:val="6C3234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8C23F0"/>
    <w:multiLevelType w:val="multilevel"/>
    <w:tmpl w:val="E2B2635A"/>
    <w:lvl w:ilvl="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D63D14"/>
    <w:multiLevelType w:val="hybridMultilevel"/>
    <w:tmpl w:val="DAD25F96"/>
    <w:lvl w:ilvl="0" w:tplc="8438BDFA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A41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F3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1F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2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655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47A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817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218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1F2335"/>
    <w:multiLevelType w:val="multilevel"/>
    <w:tmpl w:val="AB86E5FA"/>
    <w:lvl w:ilvl="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B7218E"/>
    <w:multiLevelType w:val="multilevel"/>
    <w:tmpl w:val="0D3ADA6C"/>
    <w:lvl w:ilvl="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2572CF"/>
    <w:multiLevelType w:val="multilevel"/>
    <w:tmpl w:val="6CD0DCFE"/>
    <w:lvl w:ilvl="0">
      <w:start w:val="2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4173BC"/>
    <w:multiLevelType w:val="hybridMultilevel"/>
    <w:tmpl w:val="857A11EE"/>
    <w:lvl w:ilvl="0" w:tplc="42BC842E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4194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C1B5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CE5C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A788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92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A40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A8C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0573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F1A7F"/>
    <w:multiLevelType w:val="multilevel"/>
    <w:tmpl w:val="4A4CAD76"/>
    <w:lvl w:ilvl="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46288C"/>
    <w:multiLevelType w:val="hybridMultilevel"/>
    <w:tmpl w:val="58787C38"/>
    <w:lvl w:ilvl="0" w:tplc="08C48404">
      <w:start w:val="1"/>
      <w:numFmt w:val="bullet"/>
      <w:lvlText w:val="-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312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CF424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A03C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E6F66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62EA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638A2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E980E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85E1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852DBC"/>
    <w:multiLevelType w:val="hybridMultilevel"/>
    <w:tmpl w:val="99D03974"/>
    <w:lvl w:ilvl="0" w:tplc="A7E6B1FC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4C60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274B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0627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E3F9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4554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A4D8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CE0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8797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1264A2"/>
    <w:multiLevelType w:val="multilevel"/>
    <w:tmpl w:val="C0AE851E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6D3CC3"/>
    <w:multiLevelType w:val="multilevel"/>
    <w:tmpl w:val="9F7E36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0D4B68"/>
    <w:multiLevelType w:val="multilevel"/>
    <w:tmpl w:val="39BE8FE0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764EBF"/>
    <w:multiLevelType w:val="multilevel"/>
    <w:tmpl w:val="8B8AD21E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B32A9D"/>
    <w:multiLevelType w:val="hybridMultilevel"/>
    <w:tmpl w:val="28D6FC44"/>
    <w:lvl w:ilvl="0" w:tplc="5C2A559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70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4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25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85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8D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62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4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08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7064F8"/>
    <w:multiLevelType w:val="hybridMultilevel"/>
    <w:tmpl w:val="87F40F44"/>
    <w:lvl w:ilvl="0" w:tplc="0EC051CE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04A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40E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E1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460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27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ED1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EB6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B2444B"/>
    <w:multiLevelType w:val="multilevel"/>
    <w:tmpl w:val="676652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9"/>
  </w:num>
  <w:num w:numId="3">
    <w:abstractNumId w:val="24"/>
  </w:num>
  <w:num w:numId="4">
    <w:abstractNumId w:val="17"/>
  </w:num>
  <w:num w:numId="5">
    <w:abstractNumId w:val="18"/>
  </w:num>
  <w:num w:numId="6">
    <w:abstractNumId w:val="27"/>
  </w:num>
  <w:num w:numId="7">
    <w:abstractNumId w:val="30"/>
  </w:num>
  <w:num w:numId="8">
    <w:abstractNumId w:val="10"/>
  </w:num>
  <w:num w:numId="9">
    <w:abstractNumId w:val="36"/>
  </w:num>
  <w:num w:numId="10">
    <w:abstractNumId w:val="19"/>
  </w:num>
  <w:num w:numId="11">
    <w:abstractNumId w:val="7"/>
  </w:num>
  <w:num w:numId="12">
    <w:abstractNumId w:val="12"/>
  </w:num>
  <w:num w:numId="13">
    <w:abstractNumId w:val="2"/>
  </w:num>
  <w:num w:numId="14">
    <w:abstractNumId w:val="28"/>
  </w:num>
  <w:num w:numId="15">
    <w:abstractNumId w:val="37"/>
  </w:num>
  <w:num w:numId="16">
    <w:abstractNumId w:val="9"/>
  </w:num>
  <w:num w:numId="17">
    <w:abstractNumId w:val="22"/>
  </w:num>
  <w:num w:numId="18">
    <w:abstractNumId w:val="32"/>
  </w:num>
  <w:num w:numId="19">
    <w:abstractNumId w:val="4"/>
  </w:num>
  <w:num w:numId="20">
    <w:abstractNumId w:val="25"/>
  </w:num>
  <w:num w:numId="21">
    <w:abstractNumId w:val="1"/>
  </w:num>
  <w:num w:numId="22">
    <w:abstractNumId w:val="11"/>
  </w:num>
  <w:num w:numId="23">
    <w:abstractNumId w:val="15"/>
  </w:num>
  <w:num w:numId="24">
    <w:abstractNumId w:val="31"/>
  </w:num>
  <w:num w:numId="25">
    <w:abstractNumId w:val="20"/>
  </w:num>
  <w:num w:numId="26">
    <w:abstractNumId w:val="0"/>
  </w:num>
  <w:num w:numId="27">
    <w:abstractNumId w:val="33"/>
  </w:num>
  <w:num w:numId="28">
    <w:abstractNumId w:val="6"/>
  </w:num>
  <w:num w:numId="29">
    <w:abstractNumId w:val="26"/>
  </w:num>
  <w:num w:numId="30">
    <w:abstractNumId w:val="21"/>
  </w:num>
  <w:num w:numId="31">
    <w:abstractNumId w:val="16"/>
  </w:num>
  <w:num w:numId="32">
    <w:abstractNumId w:val="3"/>
  </w:num>
  <w:num w:numId="33">
    <w:abstractNumId w:val="13"/>
  </w:num>
  <w:num w:numId="34">
    <w:abstractNumId w:val="35"/>
  </w:num>
  <w:num w:numId="35">
    <w:abstractNumId w:val="5"/>
  </w:num>
  <w:num w:numId="36">
    <w:abstractNumId w:val="8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E1"/>
    <w:rsid w:val="0002514A"/>
    <w:rsid w:val="000427D0"/>
    <w:rsid w:val="00096EDD"/>
    <w:rsid w:val="000A66E1"/>
    <w:rsid w:val="00205B59"/>
    <w:rsid w:val="002466F2"/>
    <w:rsid w:val="00430044"/>
    <w:rsid w:val="004558EC"/>
    <w:rsid w:val="005A0FCB"/>
    <w:rsid w:val="007E04EE"/>
    <w:rsid w:val="00906289"/>
    <w:rsid w:val="00914061"/>
    <w:rsid w:val="009B2E20"/>
    <w:rsid w:val="009D4198"/>
    <w:rsid w:val="00AC2948"/>
    <w:rsid w:val="00D74230"/>
    <w:rsid w:val="00D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2D05-EEE6-4F27-A344-FA8409B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 w:line="27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9" w:line="27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A0FCB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FC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9719</Words>
  <Characters>55401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Примерна Стратегия за развитие на основно училището</vt:lpstr>
    </vt:vector>
  </TitlesOfParts>
  <Company/>
  <LinksUpToDate>false</LinksUpToDate>
  <CharactersWithSpaces>64991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 Стратегия за развитие на основно училището</dc:title>
  <dc:subject/>
  <dc:creator>Katerina Kasabova</dc:creator>
  <cp:keywords/>
  <cp:lastModifiedBy>2609005: ОУ "Хр. Ботев" - Силен</cp:lastModifiedBy>
  <cp:revision>8</cp:revision>
  <cp:lastPrinted>2023-11-10T06:44:00Z</cp:lastPrinted>
  <dcterms:created xsi:type="dcterms:W3CDTF">2023-11-09T12:45:00Z</dcterms:created>
  <dcterms:modified xsi:type="dcterms:W3CDTF">2023-11-10T06:48:00Z</dcterms:modified>
</cp:coreProperties>
</file>